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1" w:rsidRDefault="00B34181">
      <w:pPr>
        <w:rPr>
          <w:rFonts w:ascii="Arial" w:hAnsi="Arial" w:cs="Arial"/>
          <w:sz w:val="24"/>
          <w:szCs w:val="24"/>
        </w:rPr>
      </w:pPr>
    </w:p>
    <w:p w:rsidR="00B34181" w:rsidRDefault="0027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Justiz, Gleichstellung</w:t>
      </w:r>
    </w:p>
    <w:p w:rsidR="00271121" w:rsidRDefault="00885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71121">
        <w:rPr>
          <w:rFonts w:ascii="Arial" w:hAnsi="Arial" w:cs="Arial"/>
          <w:sz w:val="24"/>
          <w:szCs w:val="24"/>
        </w:rPr>
        <w:t>nd Verbraucherschutz</w:t>
      </w:r>
    </w:p>
    <w:p w:rsidR="00B34181" w:rsidRDefault="00476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Mecklenburg-Vorpommern</w:t>
      </w:r>
    </w:p>
    <w:p w:rsidR="00B34181" w:rsidRDefault="0047615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Puschkinstraße</w:t>
      </w:r>
      <w:proofErr w:type="spellEnd"/>
      <w:r>
        <w:rPr>
          <w:rFonts w:ascii="Arial" w:hAnsi="Arial" w:cs="Arial"/>
          <w:sz w:val="24"/>
          <w:szCs w:val="24"/>
        </w:rPr>
        <w:t xml:space="preserve"> 19 – 21</w:t>
      </w:r>
    </w:p>
    <w:p w:rsidR="00B34181" w:rsidRDefault="00B34181">
      <w:pPr>
        <w:rPr>
          <w:rFonts w:ascii="Arial" w:hAnsi="Arial" w:cs="Arial"/>
          <w:sz w:val="24"/>
          <w:szCs w:val="24"/>
        </w:rPr>
      </w:pPr>
    </w:p>
    <w:p w:rsidR="00B34181" w:rsidRDefault="0047615F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19055 Schwerin</w:t>
      </w:r>
      <w:r>
        <w:rPr>
          <w:rFonts w:ascii="Arial" w:hAnsi="Arial" w:cs="Arial"/>
          <w:sz w:val="24"/>
          <w:szCs w:val="24"/>
        </w:rPr>
        <w:tab/>
      </w:r>
    </w:p>
    <w:p w:rsidR="00B34181" w:rsidRDefault="00B34181">
      <w:pPr>
        <w:rPr>
          <w:rFonts w:ascii="Arial" w:hAnsi="Arial" w:cs="Arial"/>
          <w:sz w:val="24"/>
          <w:szCs w:val="24"/>
        </w:rPr>
      </w:pPr>
    </w:p>
    <w:p w:rsidR="00B34181" w:rsidRDefault="00B34181"/>
    <w:tbl>
      <w:tblPr>
        <w:tblW w:w="9360" w:type="dxa"/>
        <w:tblInd w:w="2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754"/>
        <w:gridCol w:w="2606"/>
      </w:tblGrid>
      <w:tr w:rsidR="00B34181">
        <w:trPr>
          <w:trHeight w:val="820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81" w:rsidRDefault="00B34181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181" w:rsidRDefault="00B34181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181" w:rsidRDefault="0047615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Anlage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VwRehaG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Hinterbliebene</w:t>
            </w:r>
          </w:p>
          <w:p w:rsidR="00B34181" w:rsidRDefault="00B34181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181" w:rsidRDefault="0047615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Angaben zum Antrag auf Rehabilitierung nach dem </w:t>
            </w:r>
          </w:p>
          <w:p w:rsidR="00B34181" w:rsidRDefault="0047615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Verwaltungsrechtlichen Rehabilitierungsgesetz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VwRehaG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34181" w:rsidRDefault="00B34181">
            <w:pPr>
              <w:spacing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81" w:rsidRDefault="0047615F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</w:t>
            </w:r>
          </w:p>
          <w:p w:rsidR="00B34181" w:rsidRDefault="00B34181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181" w:rsidRDefault="00B34181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181" w:rsidRDefault="00B34181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181" w:rsidRDefault="00B34181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181" w:rsidRDefault="00B34181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181" w:rsidRDefault="00B34181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181">
        <w:trPr>
          <w:trHeight w:val="820"/>
        </w:trPr>
        <w:tc>
          <w:tcPr>
            <w:tcW w:w="6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81" w:rsidRDefault="00B341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81" w:rsidRDefault="0047615F">
            <w:pPr>
              <w:tabs>
                <w:tab w:val="left" w:pos="4962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Geschäftszeichen</w:t>
            </w:r>
          </w:p>
        </w:tc>
      </w:tr>
    </w:tbl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jc w:val="both"/>
        <w:rPr>
          <w:rFonts w:ascii="Arial" w:hAnsi="Arial" w:cs="Arial"/>
          <w:sz w:val="22"/>
          <w:szCs w:val="22"/>
        </w:rPr>
      </w:pPr>
    </w:p>
    <w:p w:rsidR="00B34181" w:rsidRDefault="0047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dem Tod des unmittelbar von einer hoheitlichen Maßnahme im Sinne des Verwaltungsrechtlichen Rehabilitierungsgesetzes (</w:t>
      </w:r>
      <w:proofErr w:type="spellStart"/>
      <w:r>
        <w:rPr>
          <w:rFonts w:ascii="Arial" w:hAnsi="Arial" w:cs="Arial"/>
          <w:sz w:val="22"/>
          <w:szCs w:val="22"/>
        </w:rPr>
        <w:t>VwRehaG</w:t>
      </w:r>
      <w:proofErr w:type="spellEnd"/>
      <w:r>
        <w:rPr>
          <w:rFonts w:ascii="Arial" w:hAnsi="Arial" w:cs="Arial"/>
          <w:sz w:val="22"/>
          <w:szCs w:val="22"/>
        </w:rPr>
        <w:t xml:space="preserve">) Betroffenen kann der Rehabilitierungsantrag von demjenigen gestellt werden, der ein rechtliches Interesse an der Rehabilitierung der/des unmittelbar Betroffenen hat. Ein solches Interesse ist nur dann gegeben, wenn für Hinterbliebene, Erben und sonstige Personen Folgeansprüche nach dem </w:t>
      </w:r>
      <w:proofErr w:type="spellStart"/>
      <w:r>
        <w:rPr>
          <w:rFonts w:ascii="Arial" w:hAnsi="Arial" w:cs="Arial"/>
          <w:sz w:val="22"/>
          <w:szCs w:val="22"/>
        </w:rPr>
        <w:t>VwRehaG</w:t>
      </w:r>
      <w:proofErr w:type="spellEnd"/>
      <w:r>
        <w:rPr>
          <w:rFonts w:ascii="Arial" w:hAnsi="Arial" w:cs="Arial"/>
          <w:sz w:val="22"/>
          <w:szCs w:val="22"/>
        </w:rPr>
        <w:t xml:space="preserve"> (Hinterbliebenenversorgung nach dem Bundesversorgungsgesetz; Ausgleich von Nachteilen in der Rentenversicherung nach dem BerRehaG; Rückübertragung, Rückgabe oder Entschädigung von entzogenen Vermögenswerten nach dem Vermögensgesetz) in Betracht kommen.</w:t>
      </w:r>
    </w:p>
    <w:p w:rsidR="00B34181" w:rsidRDefault="00B34181">
      <w:pPr>
        <w:jc w:val="both"/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Angaben zur Person des</w:t>
      </w:r>
      <w:r>
        <w:rPr>
          <w:rFonts w:ascii="Arial" w:hAnsi="Arial" w:cs="Arial"/>
          <w:b/>
          <w:sz w:val="22"/>
          <w:szCs w:val="22"/>
        </w:rPr>
        <w:t xml:space="preserve"> Antragstellers / der Antragsteller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Name, Vorname:  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Geburtsdatum:  ........................................  Geburtsname: 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Geburtsort, Kreis, Land:  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Derzeitiger Wohnort oder ständiger Aufenthalt: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Tel.-Nr.:  ......................................................................</w:t>
      </w: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Angaben zur Person der/des </w:t>
      </w:r>
      <w:r>
        <w:rPr>
          <w:rFonts w:ascii="Arial" w:hAnsi="Arial" w:cs="Arial"/>
          <w:b/>
          <w:sz w:val="22"/>
          <w:szCs w:val="22"/>
        </w:rPr>
        <w:t>verstorbenen Betroffenen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Name, Vorname:  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Geburtsdatum:     ..........................</w:t>
      </w:r>
      <w:r>
        <w:rPr>
          <w:rFonts w:ascii="Arial" w:hAnsi="Arial" w:cs="Arial"/>
        </w:rPr>
        <w:tab/>
        <w:t>Geburtsname: ....................................................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Geburtsort, Kreis, Land:  ...……………………………………………………………………….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Sterbedatum:  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(Kopie der Sterbeurkunde beifügen)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Ort, Kreis, Land:  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……………………………………………………………………………….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Ich stelle den Antrag auf verwaltungsrechtliche Rehabilitierung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7112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als Erbe/Erbin, weil ich Ansprüche auf Rückübertragung/Rückgabe oder auf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Entschädigung von entzogenen Vermögenswerten nach dem Vermögens-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71121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setz</w:t>
      </w:r>
      <w:proofErr w:type="spellEnd"/>
      <w:r>
        <w:rPr>
          <w:rFonts w:ascii="Arial" w:hAnsi="Arial" w:cs="Arial"/>
          <w:sz w:val="22"/>
          <w:szCs w:val="22"/>
        </w:rPr>
        <w:t xml:space="preserve"> geltend machen möchte. 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7112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als Hinterbliebene(r) - Witwe/Witwer, Kind, </w:t>
      </w:r>
      <w:r w:rsidR="00271121">
        <w:rPr>
          <w:rFonts w:ascii="Arial" w:hAnsi="Arial" w:cs="Arial"/>
          <w:sz w:val="22"/>
          <w:szCs w:val="22"/>
        </w:rPr>
        <w:t>Mutter/Vater -, weil ich Hinter-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bliebenenversorgung</w:t>
      </w:r>
      <w:proofErr w:type="spellEnd"/>
      <w:r>
        <w:rPr>
          <w:rFonts w:ascii="Arial" w:hAnsi="Arial" w:cs="Arial"/>
          <w:sz w:val="22"/>
          <w:szCs w:val="22"/>
        </w:rPr>
        <w:t xml:space="preserve"> nach dem Bundesversorgungsgesetz geltend machen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möchte.</w:t>
      </w:r>
    </w:p>
    <w:p w:rsidR="0027112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Voraussetzung hierfür ist, dass der   Betroffene infolge der rechtsstaats</w:t>
      </w:r>
      <w:r w:rsidR="00271121">
        <w:rPr>
          <w:rFonts w:ascii="Arial" w:hAnsi="Arial" w:cs="Arial"/>
          <w:sz w:val="22"/>
          <w:szCs w:val="22"/>
        </w:rPr>
        <w:t>widrigen</w:t>
      </w:r>
    </w:p>
    <w:p w:rsidR="0027112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Maßnahme eine gesundheitliche Schädigung erlitten hat und an den Fol</w:t>
      </w:r>
      <w:r w:rsidR="00271121">
        <w:rPr>
          <w:rFonts w:ascii="Arial" w:hAnsi="Arial" w:cs="Arial"/>
          <w:sz w:val="22"/>
          <w:szCs w:val="22"/>
        </w:rPr>
        <w:t>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dieser Schädigung verstorben ist. Es kommt Hinterbliebenenversorgung</w:t>
      </w:r>
    </w:p>
    <w:p w:rsidR="0027112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auch dann in Betracht, wenn sich die Schädigungsfolge</w:t>
      </w:r>
      <w:r w:rsidR="00271121">
        <w:rPr>
          <w:rFonts w:ascii="Arial" w:hAnsi="Arial" w:cs="Arial"/>
          <w:sz w:val="22"/>
          <w:szCs w:val="22"/>
        </w:rPr>
        <w:t>n nachteilig auf die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wirtschaftliche Absicherung der Hinte</w:t>
      </w:r>
      <w:r w:rsidR="00271121">
        <w:rPr>
          <w:rFonts w:ascii="Arial" w:hAnsi="Arial" w:cs="Arial"/>
          <w:sz w:val="22"/>
          <w:szCs w:val="22"/>
        </w:rPr>
        <w:t xml:space="preserve">rbliebenen ausgewirkt haben. </w:t>
      </w:r>
      <w:r w:rsidR="00271121">
        <w:rPr>
          <w:rFonts w:ascii="Arial" w:hAnsi="Arial" w:cs="Arial"/>
          <w:sz w:val="22"/>
          <w:szCs w:val="22"/>
        </w:rPr>
        <w:tab/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als Hinterbliebene(r) - Witwe/Witwer und Kinder-, weil für mich eine höhere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Witwen- oder Waisenrente nach dem BerRehaG für eine infolge der </w:t>
      </w:r>
      <w:proofErr w:type="spellStart"/>
      <w:r>
        <w:rPr>
          <w:rFonts w:ascii="Arial" w:hAnsi="Arial" w:cs="Arial"/>
          <w:sz w:val="22"/>
          <w:szCs w:val="22"/>
        </w:rPr>
        <w:t>hoheit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lichen</w:t>
      </w:r>
      <w:proofErr w:type="spellEnd"/>
      <w:r>
        <w:rPr>
          <w:rFonts w:ascii="Arial" w:hAnsi="Arial" w:cs="Arial"/>
          <w:sz w:val="22"/>
          <w:szCs w:val="22"/>
        </w:rPr>
        <w:t xml:space="preserve"> Maßnahme erlittene berufliche Benachteiligung des Betroffenen in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Betracht kommt. Bitte zusätzlich auch Antragsformular BerRehaG - Hinter-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bliebene</w:t>
      </w:r>
      <w:proofErr w:type="spellEnd"/>
      <w:r>
        <w:rPr>
          <w:rFonts w:ascii="Arial" w:hAnsi="Arial" w:cs="Arial"/>
          <w:sz w:val="22"/>
          <w:szCs w:val="22"/>
        </w:rPr>
        <w:t xml:space="preserve"> ausfüllen!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Außer meiner Person gibt es, soweit mir bekannt ist: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keine weiteren Erbberechtigten. (weiter in Nr. 5)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weitere Erbberechtigte.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Die Anschriften der weiteren Erbberechtigten lauten: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Name, Vorname des Erbberechtigten: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Anschrift (Straße, Postleitzahl, Wohnort):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……………………..……………………………………………………………….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….…………………………………………….…………………………………….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Name, Vorname des Erbberechtigten: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Anschrift (Straße, Postleitzahl, Wohnort):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……………..……………………………………………………………………….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………………..…………………………………………………………………….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(Erbscheine sind im Original oder als Kopie beizufügen.)</w:t>
      </w: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 Verwandtschaftsverhältnis der/des Betroffenen zum Antragsteller: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Der/Die Verstorbene war mein(e)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Ehefrau/ Ehemann.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Tochter/ Sohn.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Mutter/ Vater.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Die/der Betroffene ist durch einen </w:t>
      </w:r>
      <w:r>
        <w:rPr>
          <w:rFonts w:ascii="Arial" w:hAnsi="Arial" w:cs="Arial"/>
          <w:sz w:val="22"/>
          <w:szCs w:val="22"/>
          <w:u w:val="single"/>
        </w:rPr>
        <w:t>unrechtmäßigen</w:t>
      </w:r>
      <w:r>
        <w:rPr>
          <w:rFonts w:ascii="Arial" w:hAnsi="Arial" w:cs="Arial"/>
          <w:sz w:val="22"/>
          <w:szCs w:val="22"/>
        </w:rPr>
        <w:t xml:space="preserve"> Eingriff von Staatsorganen, Parteien    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oder gesellschaftlichen Organisationen im Beitrittsgebiet (Gebiet der ehemaligen DDR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bzw. sowjetischen Besatzungszone) in der Zeit vom 08. Mai 1945 bis zum 02. Oktober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1990 in 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Gesundheit/Leben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Vermögen</w:t>
      </w:r>
      <w:r w:rsidR="00271121">
        <w:rPr>
          <w:rFonts w:ascii="Arial" w:hAnsi="Arial" w:cs="Arial"/>
          <w:sz w:val="22"/>
          <w:szCs w:val="22"/>
        </w:rPr>
        <w:t xml:space="preserve"> 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Beruf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erheblich beeinträchtigt worden.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Welches Staatsorgan, welche Partei oder gesellschaftliche Organisation hat die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Maßnahme seinerzeit veranlasst/angeordnet?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In welcher Form erging diese Maßnahme?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(Bitte, soweit möglich, Bescheide, Schreiben etc. in Kopie beifügen).</w:t>
      </w: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War die/der Betroffene von einer Zwangsaussiedlungsmaßnahme betroffen?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Ja, er/sie wurde aufgrund der Verordnung vom: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26.05.1952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24.08.1961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zwangsausgesiedelt.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Nein. (weiter mit Nr. 16)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Wenn ja, von welchem Ort wurde die/der Betroffene wohin zwangsweise umgesiedelt?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von 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nach 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(Bitte soweit vorhanden, Nachweise über die Zwangsaussiedlung beifügen).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Wann erfolgte die Umsiedlung?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Jahr: 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Konnte die/der Betroffene später wieder an seinen Heimatort zurückkehren?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Ja, im Jahr 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Nein.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War mit der Verfolgungsmaßnahme eine Enteignung verbunden?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Nein.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Ja.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Es handelt sich um ein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Privatgrundstück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Gewerbliches Grundstück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bebaut mit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Art: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Ein-/Zweifamilienhaus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landwirtschaftlicher Betrieb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Mehrfamilienhaus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land-/</w:t>
      </w:r>
      <w:proofErr w:type="spellStart"/>
      <w:r>
        <w:rPr>
          <w:rFonts w:ascii="Arial" w:hAnsi="Arial" w:cs="Arial"/>
          <w:sz w:val="22"/>
          <w:szCs w:val="22"/>
        </w:rPr>
        <w:t>forstwirtschaftl</w:t>
      </w:r>
      <w:proofErr w:type="spellEnd"/>
      <w:r>
        <w:rPr>
          <w:rFonts w:ascii="Arial" w:hAnsi="Arial" w:cs="Arial"/>
          <w:sz w:val="22"/>
          <w:szCs w:val="22"/>
        </w:rPr>
        <w:t>. Nutzfläche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unbebaut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Unternehmen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(z.B. Hotel, Gaststätte, Handwerks-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betrieb)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Unternehmensbezeichnung und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Anschrift: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Lage: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PLZ, 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Gemarkung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Straße, Hausnummer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Grundbucheintragung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(Bitte eine Kopie des Grundbuchauszuges beifügen)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Sonstige Vermögenswerte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(für bewegliches Vermögen bitte Anlage beifügen)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 xml:space="preserve"> Wurde die enteignete Immobilie bereits zurückgegeben?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Ja, wann: 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Nein.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 xml:space="preserve">Schildern Sie bitte, welche Nachteile die/der Betroffene durch die Zwangsaussiedlung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erlitten hat und wie sich diese Nachteile für die/den Betroffene/n) ausgewirkt haben: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  <w:t>Wenn die/der Betroffene nicht zu den Zwangsausgesiedelten gehört, worin bestand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der staatliche Eingriff in ihrem/seinem Fall?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  <w:t>Wann und wo hat der Eingriff stattgefunden?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  <w:t xml:space="preserve">Was war der Anlass für den Eingriff/die Maßnahme? Aus welchen Gründen erfolgte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der staatliche Eingriff/die Maßnahme?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Warum</w:t>
      </w:r>
      <w:r>
        <w:rPr>
          <w:rFonts w:ascii="Arial" w:hAnsi="Arial" w:cs="Arial"/>
          <w:sz w:val="22"/>
          <w:szCs w:val="22"/>
        </w:rPr>
        <w:t xml:space="preserve"> war die oben geschilderte staatliche Maßnahme Ihrer Ansicht nach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unrechtmäßig? Worin besteht aus Ihrer Sicht der grobe Verstoß gegen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rechtsstaatliche Grundsätze?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Ist wegen der rechtswidrigen Maßnahme, die Gegenstand dieses Antrages ist, bereits 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früher ein Antrag gestellt worden?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(Gegebenenfalls Antragskopien, Bescheid, Beleg beifügen).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Ja, ein Verfahren zur Behebung des Nachteils ist bereits beantragt.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Antrag vom 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bei 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(bitte Behörde angeben)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Benachteiligung konnte in diesem Verfahren bereits völlig/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annähernd ausgeglichen werden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Ein Anspruch wurde abgelehnt 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durch Entscheidung des/der 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vom 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Nein, es wurde bisher </w:t>
      </w:r>
      <w:r>
        <w:rPr>
          <w:rFonts w:ascii="Arial" w:hAnsi="Arial" w:cs="Arial"/>
          <w:b/>
          <w:sz w:val="22"/>
          <w:szCs w:val="22"/>
        </w:rPr>
        <w:t xml:space="preserve">kein </w:t>
      </w:r>
      <w:r>
        <w:rPr>
          <w:rFonts w:ascii="Arial" w:hAnsi="Arial" w:cs="Arial"/>
          <w:sz w:val="22"/>
          <w:szCs w:val="22"/>
        </w:rPr>
        <w:t>Verfahren eingeleitet.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Sind wegen der Auswirkungen der rechtswidrigen Maßnahme, </w:t>
      </w:r>
      <w:r w:rsidR="00271121">
        <w:rPr>
          <w:rFonts w:ascii="Arial" w:hAnsi="Arial" w:cs="Arial"/>
          <w:sz w:val="22"/>
          <w:szCs w:val="22"/>
        </w:rPr>
        <w:t>welche</w:t>
      </w:r>
      <w:r>
        <w:rPr>
          <w:rFonts w:ascii="Arial" w:hAnsi="Arial" w:cs="Arial"/>
          <w:sz w:val="22"/>
          <w:szCs w:val="22"/>
        </w:rPr>
        <w:t xml:space="preserve"> Gegenstand </w:t>
      </w:r>
      <w:r w:rsidR="00271121">
        <w:rPr>
          <w:rFonts w:ascii="Arial" w:hAnsi="Arial" w:cs="Arial"/>
          <w:sz w:val="22"/>
          <w:szCs w:val="22"/>
        </w:rPr>
        <w:t>des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Antrages ist, bereits Ausgleichsleistungen gewährt worden?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Nein.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Ja, aufgrund .........................................................................................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 Höhe von ..............................................................................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(In diesem Zusammenhang sind auch Entschädigungsleistungen von Dienststellen der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ehemaligen DDR und im Falle einer Zwangsaussiedlung etwaige Ersatzgrundstücke </w:t>
      </w:r>
    </w:p>
    <w:p w:rsidR="00B34181" w:rsidRDefault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anzugeben. Bitte Nachweise – soweit vorhanden - beifügen).</w:t>
      </w:r>
    </w:p>
    <w:p w:rsidR="00B34181" w:rsidRDefault="00B3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47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:rsidR="00B34181" w:rsidRDefault="0047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rPr>
          <w:rFonts w:ascii="Arial" w:hAnsi="Arial" w:cs="Arial"/>
          <w:sz w:val="22"/>
          <w:szCs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Einverständniserklärung</w:t>
      </w: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Geburtsname: ................................................................................................</w:t>
      </w: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 ...................................................................................................................</w:t>
      </w: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Geburtsdatum: ............................................</w:t>
      </w: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Geburtsort: .................................................................................................................</w:t>
      </w: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Land: ..........................................................................................................................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 bin unter Entbindung von der Schweigepflicht damit einverstanden, dass das </w:t>
      </w:r>
      <w:r w:rsidR="00885472">
        <w:rPr>
          <w:rFonts w:ascii="Arial" w:hAnsi="Arial" w:cs="Arial"/>
          <w:sz w:val="22"/>
        </w:rPr>
        <w:t>Ministerium für Justiz, Gleichstellung und Verbraucherschutz</w:t>
      </w:r>
      <w:r>
        <w:rPr>
          <w:rFonts w:ascii="Arial" w:hAnsi="Arial" w:cs="Arial"/>
          <w:sz w:val="22"/>
        </w:rPr>
        <w:t xml:space="preserve"> des Landes Mecklenburg-Vorpommern Auskünfte über Personal-, Kranken- und Sozialleistungsunterlagen sowie über Arbeitsrechts- und Sozialversicherungsverhältnisse, Verwaltungsentscheidungen und sonstige Anliegen zu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</w:rPr>
        <w:tab/>
        <w:t>meiner verstorbenen Ehefrau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</w:rPr>
        <w:tab/>
        <w:t>meinem verstorbenen Ehemann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meiner verstorbenen Mutter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85472">
        <w:rPr>
          <w:rFonts w:ascii="Arial" w:hAnsi="Arial" w:cs="Arial"/>
          <w:sz w:val="22"/>
          <w:szCs w:val="22"/>
        </w:rPr>
      </w:r>
      <w:r w:rsidR="008854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meinem verstorbenen Vater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Geburtsname: ........................................................................................................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 ...........................................................................................................................</w:t>
      </w: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</w:t>
      </w:r>
      <w:r>
        <w:rPr>
          <w:rFonts w:ascii="Arial" w:hAnsi="Arial" w:cs="Arial"/>
          <w:sz w:val="22"/>
        </w:rPr>
        <w:tab/>
        <w:t>: .................................................  Geburtsort: .............................................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Sterbedatum: ..................................................... Ort: .........................................................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 S. des Bundesdatenschutzgesetzes bei allen Stellen – auch Ärzten, Psychologen, Therapeuten, Gutachtern, Rechtsanwälten, Pastoren u. a. – einholt, die sachdienliche Hinweise zu meinem Antrag im Verwaltungsverfahren geben können.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Soweit nicht schon die gesetzliche Ermächtigung besteht, bin ich damit einverstanden, dass im Verwaltungsverfahren bei dem </w:t>
      </w:r>
      <w:r w:rsidR="00885472">
        <w:rPr>
          <w:rFonts w:ascii="Arial" w:hAnsi="Arial" w:cs="Arial"/>
          <w:sz w:val="22"/>
        </w:rPr>
        <w:t>Ministerium für Justiz, Gleichstellung und Verbraucherschutz</w:t>
      </w:r>
      <w:bookmarkStart w:id="0" w:name="_GoBack"/>
      <w:bookmarkEnd w:id="0"/>
      <w:r>
        <w:rPr>
          <w:rFonts w:ascii="Arial" w:hAnsi="Arial" w:cs="Arial"/>
          <w:sz w:val="22"/>
        </w:rPr>
        <w:t xml:space="preserve"> des Landes Mecklenburg-Vorpommern die zur Beurteilung und Entscheidung notwendigen Akten/Unterlagen angefordert we</w:t>
      </w:r>
      <w:r w:rsidR="00271121">
        <w:rPr>
          <w:rFonts w:ascii="Arial" w:hAnsi="Arial" w:cs="Arial"/>
          <w:sz w:val="22"/>
        </w:rPr>
        <w:t>rden können und entbinde auch in</w:t>
      </w:r>
      <w:r>
        <w:rPr>
          <w:rFonts w:ascii="Arial" w:hAnsi="Arial" w:cs="Arial"/>
          <w:sz w:val="22"/>
        </w:rPr>
        <w:t>soweit von der Schweigepflicht.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Datum: ....................................................... 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p w:rsidR="00B34181" w:rsidRDefault="0047615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(Vor- und Nachname): .............................................................................</w:t>
      </w:r>
    </w:p>
    <w:p w:rsidR="00B34181" w:rsidRDefault="00B34181">
      <w:pPr>
        <w:spacing w:line="240" w:lineRule="exact"/>
        <w:jc w:val="both"/>
        <w:rPr>
          <w:rFonts w:ascii="Arial" w:hAnsi="Arial" w:cs="Arial"/>
          <w:sz w:val="22"/>
        </w:rPr>
      </w:pPr>
    </w:p>
    <w:sectPr w:rsidR="00B34181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81" w:rsidRDefault="0047615F">
      <w:r>
        <w:separator/>
      </w:r>
    </w:p>
  </w:endnote>
  <w:endnote w:type="continuationSeparator" w:id="0">
    <w:p w:rsidR="00B34181" w:rsidRDefault="0047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1" w:rsidRDefault="0047615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Reha MV </w:t>
    </w:r>
    <w:r w:rsidR="00271121">
      <w:rPr>
        <w:rFonts w:ascii="Arial" w:hAnsi="Arial" w:cs="Arial"/>
        <w:sz w:val="16"/>
        <w:szCs w:val="16"/>
      </w:rPr>
      <w:t>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81" w:rsidRDefault="0047615F">
      <w:r>
        <w:separator/>
      </w:r>
    </w:p>
  </w:footnote>
  <w:footnote w:type="continuationSeparator" w:id="0">
    <w:p w:rsidR="00B34181" w:rsidRDefault="0047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7424"/>
      <w:docPartObj>
        <w:docPartGallery w:val="Page Numbers (Top of Page)"/>
        <w:docPartUnique/>
      </w:docPartObj>
    </w:sdtPr>
    <w:sdtEndPr/>
    <w:sdtContent>
      <w:p w:rsidR="00B34181" w:rsidRDefault="0047615F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4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4181" w:rsidRDefault="00B34181">
    <w:pPr>
      <w:pStyle w:val="Kopfzei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DC5"/>
    <w:multiLevelType w:val="hybridMultilevel"/>
    <w:tmpl w:val="090EC21C"/>
    <w:lvl w:ilvl="0" w:tplc="71846730">
      <w:start w:val="2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81"/>
    <w:rsid w:val="00271121"/>
    <w:rsid w:val="0047615F"/>
    <w:rsid w:val="00885472"/>
    <w:rsid w:val="00B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5F62"/>
  <w15:docId w15:val="{4796C842-7807-4769-9BF2-69855F72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9773-FFF4-4E87-A6FD-FA6D0EEF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12909</Characters>
  <Application>Microsoft Office Word</Application>
  <DocSecurity>0</DocSecurity>
  <Lines>107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Justizministerium</vt:lpstr>
    </vt:vector>
  </TitlesOfParts>
  <Company>Justizministerium M-V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Justizministerium</dc:title>
  <dc:creator>jm329</dc:creator>
  <cp:lastModifiedBy>tennesr</cp:lastModifiedBy>
  <cp:revision>3</cp:revision>
  <cp:lastPrinted>2012-11-28T10:12:00Z</cp:lastPrinted>
  <dcterms:created xsi:type="dcterms:W3CDTF">2021-12-16T11:38:00Z</dcterms:created>
  <dcterms:modified xsi:type="dcterms:W3CDTF">2021-12-20T09:31:00Z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-2064172300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Hans-Guenther.Roes@jm.mv-regierung.de</vt:lpwstr>
  </property>
  <property fmtid="{D5CDD505-2E9C-101B-9397-08002B2CF9AE}" pid="6" name="_AuthorEmailDisplayName">
    <vt:lpwstr>Roes, Hans-Günther</vt:lpwstr>
  </property>
  <property fmtid="{D5CDD505-2E9C-101B-9397-08002B2CF9AE}" pid="7" name="_ReviewingToolsShownOnce">
    <vt:lpwstr/>
  </property>
</Properties>
</file>