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791131" w14:textId="0428C6B8" w:rsidR="00CE435B" w:rsidRPr="00670E22" w:rsidRDefault="00B93917" w:rsidP="00B03115">
      <w:pPr>
        <w:spacing w:after="0"/>
        <w:jc w:val="center"/>
        <w:rPr>
          <w:b/>
          <w:sz w:val="24"/>
          <w:szCs w:val="24"/>
        </w:rPr>
      </w:pPr>
      <w:r w:rsidRPr="00670E22">
        <w:rPr>
          <w:b/>
          <w:sz w:val="24"/>
          <w:szCs w:val="24"/>
          <w:u w:val="single"/>
        </w:rPr>
        <w:t>Checkliste</w:t>
      </w:r>
      <w:r w:rsidR="00670E22" w:rsidRPr="00670E22">
        <w:rPr>
          <w:b/>
          <w:sz w:val="24"/>
          <w:szCs w:val="24"/>
          <w:u w:val="single"/>
        </w:rPr>
        <w:t xml:space="preserve"> 3</w:t>
      </w:r>
      <w:r w:rsidR="00A84738" w:rsidRPr="00670E22">
        <w:rPr>
          <w:b/>
          <w:sz w:val="24"/>
          <w:szCs w:val="24"/>
          <w:u w:val="single"/>
        </w:rPr>
        <w:t>:</w:t>
      </w:r>
      <w:r w:rsidR="00B03115" w:rsidRPr="00670E22">
        <w:rPr>
          <w:b/>
          <w:sz w:val="24"/>
          <w:szCs w:val="24"/>
          <w:u w:val="single"/>
        </w:rPr>
        <w:t xml:space="preserve"> </w:t>
      </w:r>
      <w:r w:rsidR="00CE435B" w:rsidRPr="00670E22">
        <w:rPr>
          <w:b/>
          <w:sz w:val="24"/>
          <w:szCs w:val="24"/>
          <w:u w:val="single"/>
        </w:rPr>
        <w:t>Beschränkte Ausschreibung von Bauleistungen</w:t>
      </w:r>
      <w:r w:rsidR="00670E22">
        <w:rPr>
          <w:b/>
          <w:sz w:val="24"/>
          <w:szCs w:val="24"/>
          <w:u w:val="single"/>
        </w:rPr>
        <w:t xml:space="preserve"> </w:t>
      </w:r>
      <w:r w:rsidR="00670E22">
        <w:rPr>
          <w:b/>
          <w:sz w:val="24"/>
          <w:szCs w:val="24"/>
          <w:u w:val="single"/>
        </w:rPr>
        <w:br/>
        <w:t xml:space="preserve">oder Baukonzessionen* </w:t>
      </w:r>
      <w:r w:rsidR="00A928E9" w:rsidRPr="00670E22">
        <w:rPr>
          <w:b/>
          <w:sz w:val="24"/>
          <w:szCs w:val="24"/>
          <w:u w:val="single"/>
        </w:rPr>
        <w:t>ohne Teilnahmewettbewerb</w:t>
      </w:r>
    </w:p>
    <w:p w14:paraId="25953881" w14:textId="77777777" w:rsidR="003F736B" w:rsidRPr="003F736B" w:rsidRDefault="003F736B" w:rsidP="003F736B">
      <w:pPr>
        <w:jc w:val="center"/>
        <w:rPr>
          <w:b/>
        </w:rPr>
      </w:pPr>
    </w:p>
    <w:tbl>
      <w:tblPr>
        <w:tblStyle w:val="Tabellenraster"/>
        <w:tblW w:w="9351" w:type="dxa"/>
        <w:tblLook w:val="04A0" w:firstRow="1" w:lastRow="0" w:firstColumn="1" w:lastColumn="0" w:noHBand="0" w:noVBand="1"/>
      </w:tblPr>
      <w:tblGrid>
        <w:gridCol w:w="8784"/>
        <w:gridCol w:w="567"/>
      </w:tblGrid>
      <w:tr w:rsidR="007F4538" w14:paraId="5E49FB74" w14:textId="77777777" w:rsidTr="00670E22">
        <w:tc>
          <w:tcPr>
            <w:tcW w:w="8784" w:type="dxa"/>
          </w:tcPr>
          <w:p w14:paraId="68A56D13" w14:textId="77777777" w:rsidR="007F4538" w:rsidRDefault="007F4538" w:rsidP="007F4538">
            <w:r>
              <w:t xml:space="preserve">ggf. </w:t>
            </w:r>
            <w:r w:rsidR="00A84738">
              <w:t xml:space="preserve">fortlaufende </w:t>
            </w:r>
            <w:r>
              <w:t xml:space="preserve">Information über beabsichtigte Beschränkte Ausschreibungen </w:t>
            </w:r>
          </w:p>
          <w:p w14:paraId="2D56654B" w14:textId="77777777" w:rsidR="007F4538" w:rsidRDefault="007F4538" w:rsidP="007F4538">
            <w:r>
              <w:t>(§ 20 Abs. 4 VOB/A)</w:t>
            </w:r>
          </w:p>
          <w:p w14:paraId="6678BD98" w14:textId="77777777" w:rsidR="007F4538" w:rsidRDefault="007F4538" w:rsidP="007F4538"/>
        </w:tc>
        <w:sdt>
          <w:sdtPr>
            <w:id w:val="12301959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10E57C5" w14:textId="6209006A" w:rsidR="007F4538" w:rsidRDefault="00BE3CBC" w:rsidP="00BE3CBC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14:paraId="574077A4" w14:textId="77777777" w:rsidR="00751780" w:rsidRDefault="00751780" w:rsidP="00CE435B"/>
    <w:p w14:paraId="5F3ABAFF" w14:textId="5D65EE19" w:rsidR="00CE435B" w:rsidRPr="00397F22" w:rsidRDefault="00397F22" w:rsidP="00CE435B">
      <w:pPr>
        <w:rPr>
          <w:b/>
        </w:rPr>
      </w:pPr>
      <w:r>
        <w:rPr>
          <w:b/>
        </w:rPr>
        <w:t xml:space="preserve">I. </w:t>
      </w:r>
      <w:r w:rsidR="00CE435B" w:rsidRPr="00397F22">
        <w:rPr>
          <w:b/>
        </w:rPr>
        <w:t>Vorbereitung des Vergabeverfahrens</w:t>
      </w:r>
    </w:p>
    <w:tbl>
      <w:tblPr>
        <w:tblStyle w:val="Tabellenraster"/>
        <w:tblW w:w="9351" w:type="dxa"/>
        <w:tblLook w:val="04A0" w:firstRow="1" w:lastRow="0" w:firstColumn="1" w:lastColumn="0" w:noHBand="0" w:noVBand="1"/>
      </w:tblPr>
      <w:tblGrid>
        <w:gridCol w:w="8784"/>
        <w:gridCol w:w="567"/>
      </w:tblGrid>
      <w:tr w:rsidR="00A928E9" w14:paraId="2FAE5E83" w14:textId="77777777" w:rsidTr="00670E22">
        <w:tc>
          <w:tcPr>
            <w:tcW w:w="8784" w:type="dxa"/>
          </w:tcPr>
          <w:p w14:paraId="6B24C278" w14:textId="1D0ECDCD" w:rsidR="00A928E9" w:rsidRDefault="00A928E9" w:rsidP="00F97E62">
            <w:pPr>
              <w:tabs>
                <w:tab w:val="left" w:pos="1872"/>
              </w:tabs>
              <w:ind w:left="29"/>
            </w:pPr>
            <w:r>
              <w:t>Schätzung des voraussichtlichen Auftragswerts (§ 1</w:t>
            </w:r>
            <w:r w:rsidR="00596836">
              <w:t>7</w:t>
            </w:r>
            <w:r>
              <w:t xml:space="preserve"> </w:t>
            </w:r>
            <w:r w:rsidR="00596836">
              <w:t>T</w:t>
            </w:r>
            <w:r>
              <w:t>VgG M-V, § 3 VgV)</w:t>
            </w:r>
          </w:p>
          <w:p w14:paraId="7C455CC4" w14:textId="77777777" w:rsidR="00A928E9" w:rsidRDefault="00A928E9" w:rsidP="00F97E62">
            <w:pPr>
              <w:tabs>
                <w:tab w:val="left" w:pos="1872"/>
              </w:tabs>
              <w:ind w:left="29"/>
            </w:pPr>
          </w:p>
        </w:tc>
        <w:sdt>
          <w:sdtPr>
            <w:id w:val="891322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0C04D00E" w14:textId="77777777" w:rsidR="00A928E9" w:rsidRDefault="00A928E9" w:rsidP="00BE3CBC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A928E9" w14:paraId="3B41AFDB" w14:textId="77777777" w:rsidTr="00670E22">
        <w:tc>
          <w:tcPr>
            <w:tcW w:w="8784" w:type="dxa"/>
          </w:tcPr>
          <w:p w14:paraId="4F6C8E9F" w14:textId="36AD38DF" w:rsidR="00A928E9" w:rsidRDefault="00A928E9" w:rsidP="00F97E62">
            <w:pPr>
              <w:tabs>
                <w:tab w:val="left" w:pos="1872"/>
              </w:tabs>
              <w:ind w:left="29"/>
            </w:pPr>
            <w:r>
              <w:t>Prüfung der Voraussetzungen für eine Beschränkte Ausschreibung ohne Teilnahmewettbewerb (§ 3a Abs. 2 VOB/A</w:t>
            </w:r>
            <w:r w:rsidR="00D51D6E">
              <w:t>,</w:t>
            </w:r>
            <w:r w:rsidR="00596836">
              <w:t xml:space="preserve"> § 5 </w:t>
            </w:r>
            <w:proofErr w:type="spellStart"/>
            <w:r w:rsidR="00596836">
              <w:t>VgMinArbV</w:t>
            </w:r>
            <w:proofErr w:type="spellEnd"/>
            <w:r w:rsidR="00596836">
              <w:t xml:space="preserve"> M-V</w:t>
            </w:r>
            <w:r>
              <w:t>)</w:t>
            </w:r>
          </w:p>
          <w:p w14:paraId="12A84B19" w14:textId="77777777" w:rsidR="00A928E9" w:rsidRDefault="00A928E9" w:rsidP="00F97E62">
            <w:pPr>
              <w:tabs>
                <w:tab w:val="left" w:pos="1872"/>
              </w:tabs>
              <w:ind w:left="29"/>
            </w:pPr>
          </w:p>
        </w:tc>
        <w:sdt>
          <w:sdtPr>
            <w:id w:val="3930917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5D55AFAF" w14:textId="77777777" w:rsidR="00A928E9" w:rsidRDefault="00A928E9" w:rsidP="00BE3CBC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A928E9" w14:paraId="204BD1BC" w14:textId="77777777" w:rsidTr="00670E22">
        <w:tc>
          <w:tcPr>
            <w:tcW w:w="8784" w:type="dxa"/>
          </w:tcPr>
          <w:p w14:paraId="620431E2" w14:textId="0BCC7655" w:rsidR="00A928E9" w:rsidRDefault="00A928E9" w:rsidP="00F97E62">
            <w:pPr>
              <w:tabs>
                <w:tab w:val="left" w:pos="1872"/>
              </w:tabs>
              <w:ind w:left="29"/>
            </w:pPr>
            <w:r>
              <w:t>Losaufteilung (§</w:t>
            </w:r>
            <w:r w:rsidR="00596836">
              <w:t xml:space="preserve"> 3 Abs.</w:t>
            </w:r>
            <w:r>
              <w:t xml:space="preserve"> 4 </w:t>
            </w:r>
            <w:proofErr w:type="spellStart"/>
            <w:r w:rsidR="00E403E3">
              <w:t>T</w:t>
            </w:r>
            <w:r>
              <w:t>VgG</w:t>
            </w:r>
            <w:proofErr w:type="spellEnd"/>
            <w:r>
              <w:t xml:space="preserve"> M-V, § 5 Abs. 2 VOB/A)</w:t>
            </w:r>
            <w:r w:rsidR="000B2F4B">
              <w:t>, Begründung bei Abweichung</w:t>
            </w:r>
          </w:p>
          <w:p w14:paraId="55FA9653" w14:textId="77777777" w:rsidR="00A928E9" w:rsidRDefault="00A928E9" w:rsidP="00F97E62">
            <w:pPr>
              <w:tabs>
                <w:tab w:val="left" w:pos="1872"/>
              </w:tabs>
              <w:ind w:left="29"/>
            </w:pPr>
          </w:p>
        </w:tc>
        <w:tc>
          <w:tcPr>
            <w:tcW w:w="567" w:type="dxa"/>
          </w:tcPr>
          <w:p w14:paraId="0965C539" w14:textId="77777777" w:rsidR="00A928E9" w:rsidRDefault="00A928E9" w:rsidP="00BE3CBC">
            <w:pPr>
              <w:jc w:val="center"/>
            </w:pPr>
            <w:r w:rsidRPr="00A928E9">
              <w:rPr>
                <w:rFonts w:ascii="Segoe UI Symbol" w:hAnsi="Segoe UI Symbol" w:cs="Segoe UI Symbol"/>
              </w:rPr>
              <w:t>☐</w:t>
            </w:r>
          </w:p>
        </w:tc>
      </w:tr>
      <w:tr w:rsidR="00C13C60" w14:paraId="22923DB9" w14:textId="77777777" w:rsidTr="00670E22">
        <w:tc>
          <w:tcPr>
            <w:tcW w:w="8784" w:type="dxa"/>
          </w:tcPr>
          <w:p w14:paraId="18B05464" w14:textId="77777777" w:rsidR="00C13C60" w:rsidRDefault="00C13C60" w:rsidP="00C13C60">
            <w:r>
              <w:t xml:space="preserve">Festlegung von Eignungskriterien und Nachweisen (§ 3 Abs. 5 </w:t>
            </w:r>
            <w:proofErr w:type="spellStart"/>
            <w:r>
              <w:t>TVgG</w:t>
            </w:r>
            <w:proofErr w:type="spellEnd"/>
            <w:r>
              <w:t xml:space="preserve"> M-V, §§ 6a, 6 b, 16b VOB/A, ggf. § 6 Abs. 4 Nr. 1 </w:t>
            </w:r>
            <w:proofErr w:type="spellStart"/>
            <w:r>
              <w:t>LkSG</w:t>
            </w:r>
            <w:proofErr w:type="spellEnd"/>
            <w:r>
              <w:t>)</w:t>
            </w:r>
          </w:p>
          <w:p w14:paraId="2AC90851" w14:textId="77777777" w:rsidR="00C13C60" w:rsidRDefault="00C13C60" w:rsidP="00C13C60">
            <w:pPr>
              <w:tabs>
                <w:tab w:val="left" w:pos="1872"/>
              </w:tabs>
              <w:ind w:left="29"/>
            </w:pPr>
          </w:p>
        </w:tc>
        <w:sdt>
          <w:sdtPr>
            <w:id w:val="1219769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7D50DF44" w14:textId="3FA232D5" w:rsidR="00C13C60" w:rsidRPr="00A928E9" w:rsidRDefault="00C13C60" w:rsidP="00C13C60">
                <w:pPr>
                  <w:jc w:val="center"/>
                  <w:rPr>
                    <w:rFonts w:ascii="Segoe UI Symbol" w:hAnsi="Segoe UI Symbol" w:cs="Segoe UI Symbol"/>
                  </w:rPr>
                </w:pPr>
                <w:r w:rsidRPr="009D1A0D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</w:tr>
      <w:tr w:rsidR="00C13C60" w14:paraId="29353E1C" w14:textId="77777777" w:rsidTr="00670E22">
        <w:tc>
          <w:tcPr>
            <w:tcW w:w="8784" w:type="dxa"/>
          </w:tcPr>
          <w:p w14:paraId="4E382A56" w14:textId="77777777" w:rsidR="00C13C60" w:rsidRDefault="00C13C60" w:rsidP="00C13C60">
            <w:pPr>
              <w:tabs>
                <w:tab w:val="left" w:pos="1872"/>
              </w:tabs>
              <w:ind w:left="29"/>
            </w:pPr>
            <w:r w:rsidRPr="00C42E21">
              <w:t xml:space="preserve">ggf. Aufforderung </w:t>
            </w:r>
            <w:r>
              <w:t xml:space="preserve">in den Vergabeunterlagen </w:t>
            </w:r>
            <w:r w:rsidRPr="00C42E21">
              <w:t>zur Angabe von Nachunternehmerleistungen (§ 8 Abs. 2 Nr. 2 VOB/A)</w:t>
            </w:r>
          </w:p>
          <w:p w14:paraId="5BBCF916" w14:textId="77777777" w:rsidR="00C13C60" w:rsidRDefault="00C13C60" w:rsidP="00C13C60">
            <w:pPr>
              <w:tabs>
                <w:tab w:val="left" w:pos="1872"/>
              </w:tabs>
              <w:ind w:left="29"/>
            </w:pPr>
          </w:p>
        </w:tc>
        <w:sdt>
          <w:sdtPr>
            <w:id w:val="-12331595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7BACA4A5" w14:textId="77777777" w:rsidR="00C13C60" w:rsidRDefault="00C13C60" w:rsidP="00C13C60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C13C60" w14:paraId="7F424524" w14:textId="77777777" w:rsidTr="00670E22">
        <w:tc>
          <w:tcPr>
            <w:tcW w:w="8784" w:type="dxa"/>
          </w:tcPr>
          <w:p w14:paraId="7A9C8EDC" w14:textId="7518E7D9" w:rsidR="00C13C60" w:rsidRDefault="00C13C60" w:rsidP="00C13C60">
            <w:pPr>
              <w:tabs>
                <w:tab w:val="left" w:pos="1872"/>
              </w:tabs>
              <w:ind w:left="29"/>
            </w:pPr>
            <w:r w:rsidRPr="00C42E21">
              <w:t>Angabe zur Zulässigkeit von Nebenangeboten (§ 8 Abs. 2 Nr. 3 VOB/A)</w:t>
            </w:r>
            <w:r>
              <w:t xml:space="preserve"> und ggf. </w:t>
            </w:r>
            <w:r w:rsidRPr="00C42E21">
              <w:t xml:space="preserve">mehreren Hauptangeboten (§ 8 Abs. 2 Nr. 4 VOB/A) </w:t>
            </w:r>
            <w:r>
              <w:t>in den Vergabeunterlagen</w:t>
            </w:r>
          </w:p>
          <w:p w14:paraId="63219431" w14:textId="77777777" w:rsidR="00C13C60" w:rsidRDefault="00C13C60" w:rsidP="00C13C60">
            <w:pPr>
              <w:tabs>
                <w:tab w:val="left" w:pos="1872"/>
              </w:tabs>
              <w:ind w:left="29"/>
            </w:pPr>
          </w:p>
        </w:tc>
        <w:sdt>
          <w:sdtPr>
            <w:id w:val="-1960834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1A3F08D3" w14:textId="77777777" w:rsidR="00C13C60" w:rsidRDefault="00C13C60" w:rsidP="00C13C60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C13C60" w:rsidRPr="00B93917" w14:paraId="49CEBD01" w14:textId="77777777" w:rsidTr="00670E22">
        <w:tc>
          <w:tcPr>
            <w:tcW w:w="8784" w:type="dxa"/>
          </w:tcPr>
          <w:p w14:paraId="7BCC5BC8" w14:textId="4AF40208" w:rsidR="00C13C60" w:rsidRPr="009844F9" w:rsidRDefault="00C13C60" w:rsidP="00C13C60">
            <w:pPr>
              <w:tabs>
                <w:tab w:val="left" w:pos="1872"/>
              </w:tabs>
              <w:ind w:left="29"/>
              <w:rPr>
                <w:lang w:val="en-US"/>
              </w:rPr>
            </w:pPr>
            <w:r>
              <w:t xml:space="preserve">Festlegung der </w:t>
            </w:r>
            <w:r w:rsidRPr="00C42E21">
              <w:t>Zuschlagskriterien und ggf. deren Gewichtung</w:t>
            </w:r>
            <w:r>
              <w:t xml:space="preserve"> /</w:t>
            </w:r>
            <w:r w:rsidRPr="00C42E21">
              <w:t xml:space="preserve"> Wertungssystem zur Ermittlung des wirtschaftlichsten Angebots (§</w:t>
            </w:r>
            <w:r>
              <w:t>§</w:t>
            </w:r>
            <w:r w:rsidRPr="00C42E21">
              <w:t xml:space="preserve"> 8 Abs. 2 Nr. 3 S. 2 und 3 VOB/A, </w:t>
            </w:r>
            <w:r w:rsidRPr="009844F9">
              <w:rPr>
                <w:lang w:val="en-US"/>
              </w:rPr>
              <w:t xml:space="preserve">§ 16d Abs. 1 </w:t>
            </w:r>
            <w:proofErr w:type="spellStart"/>
            <w:r w:rsidRPr="009844F9">
              <w:rPr>
                <w:lang w:val="en-US"/>
              </w:rPr>
              <w:t>Nr</w:t>
            </w:r>
            <w:proofErr w:type="spellEnd"/>
            <w:r w:rsidRPr="009844F9">
              <w:rPr>
                <w:lang w:val="en-US"/>
              </w:rPr>
              <w:t>. 5</w:t>
            </w:r>
            <w:r>
              <w:rPr>
                <w:lang w:val="en-US"/>
              </w:rPr>
              <w:t xml:space="preserve"> - 6</w:t>
            </w:r>
            <w:r w:rsidRPr="009844F9">
              <w:rPr>
                <w:lang w:val="en-US"/>
              </w:rPr>
              <w:t xml:space="preserve"> VOB/A)</w:t>
            </w:r>
            <w:r w:rsidRPr="00596836">
              <w:rPr>
                <w:lang w:val="en-US"/>
              </w:rPr>
              <w:t xml:space="preserve">; </w:t>
            </w:r>
            <w:proofErr w:type="spellStart"/>
            <w:r w:rsidRPr="00596836">
              <w:rPr>
                <w:lang w:val="en-US"/>
              </w:rPr>
              <w:t>Festlegung</w:t>
            </w:r>
            <w:proofErr w:type="spellEnd"/>
            <w:r w:rsidRPr="00596836">
              <w:rPr>
                <w:lang w:val="en-US"/>
              </w:rPr>
              <w:t xml:space="preserve"> von </w:t>
            </w:r>
            <w:proofErr w:type="spellStart"/>
            <w:r w:rsidRPr="00596836">
              <w:rPr>
                <w:lang w:val="en-US"/>
              </w:rPr>
              <w:t>umweltbezogenen</w:t>
            </w:r>
            <w:proofErr w:type="spellEnd"/>
            <w:r w:rsidRPr="00596836">
              <w:rPr>
                <w:lang w:val="en-US"/>
              </w:rPr>
              <w:t xml:space="preserve"> </w:t>
            </w:r>
            <w:proofErr w:type="spellStart"/>
            <w:r w:rsidRPr="00596836">
              <w:rPr>
                <w:lang w:val="en-US"/>
              </w:rPr>
              <w:t>Zuschlagskriterien</w:t>
            </w:r>
            <w:proofErr w:type="spellEnd"/>
            <w:r w:rsidRPr="00596836">
              <w:rPr>
                <w:lang w:val="en-US"/>
              </w:rPr>
              <w:t xml:space="preserve">, </w:t>
            </w:r>
            <w:proofErr w:type="spellStart"/>
            <w:r w:rsidRPr="00596836">
              <w:rPr>
                <w:lang w:val="en-US"/>
              </w:rPr>
              <w:t>sofern</w:t>
            </w:r>
            <w:proofErr w:type="spellEnd"/>
            <w:r w:rsidRPr="00596836">
              <w:rPr>
                <w:lang w:val="en-US"/>
              </w:rPr>
              <w:t xml:space="preserve"> </w:t>
            </w:r>
            <w:proofErr w:type="spellStart"/>
            <w:r w:rsidRPr="00596836">
              <w:rPr>
                <w:lang w:val="en-US"/>
              </w:rPr>
              <w:t>keine</w:t>
            </w:r>
            <w:proofErr w:type="spellEnd"/>
            <w:r w:rsidRPr="00596836">
              <w:rPr>
                <w:lang w:val="en-US"/>
              </w:rPr>
              <w:t xml:space="preserve"> </w:t>
            </w:r>
            <w:proofErr w:type="spellStart"/>
            <w:r w:rsidRPr="00596836">
              <w:rPr>
                <w:lang w:val="en-US"/>
              </w:rPr>
              <w:t>Ausnahme</w:t>
            </w:r>
            <w:proofErr w:type="spellEnd"/>
            <w:r w:rsidRPr="00596836">
              <w:rPr>
                <w:lang w:val="en-US"/>
              </w:rPr>
              <w:t xml:space="preserve"> </w:t>
            </w:r>
            <w:proofErr w:type="spellStart"/>
            <w:r w:rsidRPr="00596836">
              <w:rPr>
                <w:lang w:val="en-US"/>
              </w:rPr>
              <w:t>greift</w:t>
            </w:r>
            <w:proofErr w:type="spellEnd"/>
            <w:r w:rsidRPr="00596836">
              <w:rPr>
                <w:lang w:val="en-US"/>
              </w:rPr>
              <w:t xml:space="preserve"> (§ 9 </w:t>
            </w:r>
            <w:proofErr w:type="spellStart"/>
            <w:r w:rsidRPr="00596836">
              <w:rPr>
                <w:lang w:val="en-US"/>
              </w:rPr>
              <w:t>VgMinArbV</w:t>
            </w:r>
            <w:proofErr w:type="spellEnd"/>
            <w:r w:rsidRPr="00596836">
              <w:rPr>
                <w:lang w:val="en-US"/>
              </w:rPr>
              <w:t xml:space="preserve"> M-V </w:t>
            </w:r>
            <w:proofErr w:type="spellStart"/>
            <w:r w:rsidRPr="00596836">
              <w:rPr>
                <w:lang w:val="en-US"/>
              </w:rPr>
              <w:t>i</w:t>
            </w:r>
            <w:proofErr w:type="spellEnd"/>
            <w:r w:rsidRPr="00596836">
              <w:rPr>
                <w:lang w:val="en-US"/>
              </w:rPr>
              <w:t xml:space="preserve">. V. m. § 16d Abs. 1 </w:t>
            </w:r>
            <w:proofErr w:type="spellStart"/>
            <w:r w:rsidRPr="00596836">
              <w:rPr>
                <w:lang w:val="en-US"/>
              </w:rPr>
              <w:t>Nr</w:t>
            </w:r>
            <w:proofErr w:type="spellEnd"/>
            <w:r w:rsidRPr="00596836">
              <w:rPr>
                <w:lang w:val="en-US"/>
              </w:rPr>
              <w:t>. 4, 5a) VOB/A</w:t>
            </w:r>
            <w:r>
              <w:rPr>
                <w:lang w:val="en-US"/>
              </w:rPr>
              <w:t>)</w:t>
            </w:r>
          </w:p>
          <w:p w14:paraId="69EA13EB" w14:textId="77777777" w:rsidR="00C13C60" w:rsidRPr="009844F9" w:rsidRDefault="00C13C60" w:rsidP="00C13C60">
            <w:pPr>
              <w:tabs>
                <w:tab w:val="left" w:pos="1872"/>
              </w:tabs>
              <w:ind w:left="29"/>
              <w:rPr>
                <w:lang w:val="en-US"/>
              </w:rPr>
            </w:pPr>
          </w:p>
        </w:tc>
        <w:sdt>
          <w:sdtPr>
            <w:id w:val="-14160831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540B1FC5" w14:textId="77777777" w:rsidR="00C13C60" w:rsidRDefault="00C13C60" w:rsidP="00C13C60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C13C60" w:rsidRPr="00B93917" w14:paraId="776965AB" w14:textId="77777777" w:rsidTr="00670E22">
        <w:tc>
          <w:tcPr>
            <w:tcW w:w="8784" w:type="dxa"/>
          </w:tcPr>
          <w:p w14:paraId="1B35B38C" w14:textId="77777777" w:rsidR="00C13C60" w:rsidRDefault="00C13C60" w:rsidP="00C13C60">
            <w:pPr>
              <w:tabs>
                <w:tab w:val="left" w:pos="1872"/>
              </w:tabs>
              <w:ind w:left="29"/>
            </w:pPr>
            <w:r>
              <w:t xml:space="preserve">Aufnahme der </w:t>
            </w:r>
            <w:r w:rsidRPr="005F7C37">
              <w:t>Anforderungen an den Inhalt der Angebote nach § 13 Abs. 1 bis 5</w:t>
            </w:r>
            <w:r>
              <w:t xml:space="preserve"> </w:t>
            </w:r>
            <w:r w:rsidRPr="005F7C37">
              <w:t xml:space="preserve">VOB/A </w:t>
            </w:r>
            <w:r>
              <w:t xml:space="preserve">in die Vergabeunterlagen </w:t>
            </w:r>
            <w:r w:rsidRPr="005F7C37">
              <w:t>(§ 13 Abs. 6 VOB/A)</w:t>
            </w:r>
          </w:p>
          <w:p w14:paraId="7635AFB6" w14:textId="77777777" w:rsidR="00C13C60" w:rsidRPr="005F7C37" w:rsidRDefault="00C13C60" w:rsidP="00C13C60">
            <w:pPr>
              <w:tabs>
                <w:tab w:val="left" w:pos="1872"/>
              </w:tabs>
              <w:ind w:left="29"/>
            </w:pPr>
          </w:p>
        </w:tc>
        <w:sdt>
          <w:sdtPr>
            <w:id w:val="-17880413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04A2DF9E" w14:textId="77777777" w:rsidR="00C13C60" w:rsidRDefault="00C13C60" w:rsidP="00C13C60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C13C60" w:rsidRPr="00B93917" w14:paraId="6C2EFD35" w14:textId="77777777" w:rsidTr="00670E22">
        <w:tc>
          <w:tcPr>
            <w:tcW w:w="8784" w:type="dxa"/>
          </w:tcPr>
          <w:p w14:paraId="6018F67C" w14:textId="28EF25D3" w:rsidR="00C13C60" w:rsidRDefault="00C13C60" w:rsidP="00C13C60">
            <w:pPr>
              <w:tabs>
                <w:tab w:val="left" w:pos="1872"/>
              </w:tabs>
              <w:ind w:left="29"/>
            </w:pPr>
            <w:r>
              <w:t xml:space="preserve">Auftragswert </w:t>
            </w:r>
            <w:r>
              <w:rPr>
                <w:rFonts w:cs="Arial"/>
              </w:rPr>
              <w:t>≥</w:t>
            </w:r>
            <w:r>
              <w:t xml:space="preserve"> 50.000 Euro (§ 2 Abs. 2 S. 3 </w:t>
            </w:r>
            <w:proofErr w:type="spellStart"/>
            <w:r>
              <w:t>TVgG</w:t>
            </w:r>
            <w:proofErr w:type="spellEnd"/>
            <w:r>
              <w:t xml:space="preserve"> M-V): </w:t>
            </w:r>
          </w:p>
          <w:p w14:paraId="216E56F2" w14:textId="19180E94" w:rsidR="00C13C60" w:rsidRDefault="00C13C60" w:rsidP="00C13C60">
            <w:pPr>
              <w:tabs>
                <w:tab w:val="left" w:pos="1872"/>
              </w:tabs>
              <w:ind w:left="29"/>
            </w:pPr>
            <w:r>
              <w:t xml:space="preserve">Beifügung der Formulare für die Erklärung zur Verpflichtung der Einhaltung der </w:t>
            </w:r>
            <w:r w:rsidRPr="001B4323">
              <w:t xml:space="preserve">Mindestarbeitsbedingungen </w:t>
            </w:r>
            <w:r>
              <w:t>und ILO-Kernarbeitsnormen</w:t>
            </w:r>
            <w:r w:rsidRPr="001B4323">
              <w:t xml:space="preserve"> (§§ 5, 6, 8, 9</w:t>
            </w:r>
            <w:r>
              <w:t>, 13</w:t>
            </w:r>
            <w:r w:rsidRPr="001B4323">
              <w:t xml:space="preserve"> </w:t>
            </w:r>
            <w:proofErr w:type="spellStart"/>
            <w:r w:rsidRPr="001B4323">
              <w:t>TVgG</w:t>
            </w:r>
            <w:proofErr w:type="spellEnd"/>
            <w:r w:rsidRPr="001B4323">
              <w:t xml:space="preserve"> M-V) </w:t>
            </w:r>
          </w:p>
          <w:p w14:paraId="210A4547" w14:textId="77777777" w:rsidR="00C13C60" w:rsidRDefault="00C13C60" w:rsidP="00C13C60">
            <w:pPr>
              <w:tabs>
                <w:tab w:val="left" w:pos="1872"/>
              </w:tabs>
              <w:ind w:left="29"/>
            </w:pPr>
          </w:p>
        </w:tc>
        <w:sdt>
          <w:sdtPr>
            <w:id w:val="-7929905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22107396" w14:textId="6F594DB5" w:rsidR="00C13C60" w:rsidRDefault="00C13C60" w:rsidP="00C13C60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C13C60" w:rsidRPr="00B93917" w14:paraId="61B2CACC" w14:textId="77777777" w:rsidTr="00670E22">
        <w:tc>
          <w:tcPr>
            <w:tcW w:w="8784" w:type="dxa"/>
          </w:tcPr>
          <w:p w14:paraId="7981AF72" w14:textId="4755300C" w:rsidR="00C13C60" w:rsidRDefault="00C13C60" w:rsidP="00C13C60">
            <w:pPr>
              <w:tabs>
                <w:tab w:val="left" w:pos="1872"/>
              </w:tabs>
              <w:ind w:left="29"/>
            </w:pPr>
            <w:r>
              <w:t xml:space="preserve">Auftragswert </w:t>
            </w:r>
            <w:r>
              <w:rPr>
                <w:rFonts w:cs="Arial"/>
              </w:rPr>
              <w:t>≥</w:t>
            </w:r>
            <w:r>
              <w:t xml:space="preserve"> 50.000 Euro (§ 2 Abs. 2 S. 3 </w:t>
            </w:r>
            <w:proofErr w:type="spellStart"/>
            <w:r>
              <w:t>TVgG</w:t>
            </w:r>
            <w:proofErr w:type="spellEnd"/>
            <w:r>
              <w:t xml:space="preserve"> M-V): </w:t>
            </w:r>
          </w:p>
          <w:p w14:paraId="0D69B1BD" w14:textId="6E45740B" w:rsidR="00C13C60" w:rsidRDefault="00C13C60" w:rsidP="00C13C60">
            <w:pPr>
              <w:tabs>
                <w:tab w:val="left" w:pos="1872"/>
              </w:tabs>
              <w:ind w:left="29"/>
            </w:pPr>
            <w:r w:rsidRPr="001B4323">
              <w:t>Angabe der maßgeblichen Mindestarbeitsbedingungen in der Auftragsbekanntmachung oder in den Vergabeunterlagen (§ 11 TVgG M-V)</w:t>
            </w:r>
          </w:p>
          <w:p w14:paraId="557BA265" w14:textId="4B08030C" w:rsidR="00C13C60" w:rsidRPr="00B93917" w:rsidRDefault="00C13C60" w:rsidP="00C13C60">
            <w:pPr>
              <w:tabs>
                <w:tab w:val="left" w:pos="1872"/>
              </w:tabs>
              <w:ind w:left="29"/>
            </w:pPr>
          </w:p>
        </w:tc>
        <w:tc>
          <w:tcPr>
            <w:tcW w:w="567" w:type="dxa"/>
          </w:tcPr>
          <w:p w14:paraId="0311ECB7" w14:textId="35636471" w:rsidR="00C13C60" w:rsidRDefault="00C13C60" w:rsidP="00C13C60">
            <w:pPr>
              <w:jc w:val="center"/>
            </w:pPr>
            <w:r w:rsidRPr="001B4323">
              <w:rPr>
                <w:rFonts w:ascii="Segoe UI Symbol" w:hAnsi="Segoe UI Symbol" w:cs="Segoe UI Symbol"/>
              </w:rPr>
              <w:t>☐</w:t>
            </w:r>
          </w:p>
        </w:tc>
      </w:tr>
      <w:tr w:rsidR="00C13C60" w:rsidRPr="00B93917" w14:paraId="0B569FE9" w14:textId="77777777" w:rsidTr="00670E22">
        <w:tc>
          <w:tcPr>
            <w:tcW w:w="8784" w:type="dxa"/>
          </w:tcPr>
          <w:p w14:paraId="61B4D18A" w14:textId="77777777" w:rsidR="00C13C60" w:rsidRPr="00B93917" w:rsidRDefault="00C13C60" w:rsidP="00C13C60">
            <w:pPr>
              <w:tabs>
                <w:tab w:val="left" w:pos="1872"/>
              </w:tabs>
              <w:ind w:left="29"/>
            </w:pPr>
            <w:r w:rsidRPr="00B93917">
              <w:t>ggf. Festlegung in den Vergabeunterlagen, dass keine Unterlagen oder Preisangaben nachgefordert werden (§ 16a Abs. 3 VOB/A)</w:t>
            </w:r>
          </w:p>
          <w:p w14:paraId="70D77B90" w14:textId="77777777" w:rsidR="00C13C60" w:rsidRPr="00B93917" w:rsidRDefault="00C13C60" w:rsidP="00C13C60">
            <w:pPr>
              <w:tabs>
                <w:tab w:val="left" w:pos="1872"/>
              </w:tabs>
              <w:ind w:left="29"/>
            </w:pPr>
          </w:p>
        </w:tc>
        <w:sdt>
          <w:sdtPr>
            <w:id w:val="-17320001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15AC3AC0" w14:textId="77777777" w:rsidR="00C13C60" w:rsidRDefault="00C13C60" w:rsidP="00C13C60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C13C60" w:rsidRPr="00B93917" w14:paraId="4DA880E4" w14:textId="77777777" w:rsidTr="00670E22">
        <w:tc>
          <w:tcPr>
            <w:tcW w:w="8784" w:type="dxa"/>
          </w:tcPr>
          <w:p w14:paraId="15415E0D" w14:textId="77777777" w:rsidR="00C13C60" w:rsidRPr="00B93917" w:rsidRDefault="00C13C60" w:rsidP="00C13C60">
            <w:pPr>
              <w:tabs>
                <w:tab w:val="left" w:pos="1872"/>
              </w:tabs>
              <w:ind w:left="29"/>
            </w:pPr>
            <w:r w:rsidRPr="00B93917">
              <w:t>Zusammenfassende Angabe aller Unterlagen i. S. v. § 16a Abs. 1 VOB/A an zentraler Stelle in den Vergabeunterlagen (§ 8 Abs. 2 Nr. 5 VOB/A)</w:t>
            </w:r>
          </w:p>
          <w:p w14:paraId="07C1D93D" w14:textId="77777777" w:rsidR="00C13C60" w:rsidRPr="00B93917" w:rsidRDefault="00C13C60" w:rsidP="00C13C60">
            <w:pPr>
              <w:tabs>
                <w:tab w:val="left" w:pos="1872"/>
              </w:tabs>
              <w:ind w:left="29"/>
            </w:pPr>
          </w:p>
        </w:tc>
        <w:sdt>
          <w:sdtPr>
            <w:id w:val="-966739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32B7BBB3" w14:textId="77777777" w:rsidR="00C13C60" w:rsidRDefault="00C13C60" w:rsidP="00C13C60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C13C60" w14:paraId="14013336" w14:textId="77777777" w:rsidTr="00670E22">
        <w:tc>
          <w:tcPr>
            <w:tcW w:w="8784" w:type="dxa"/>
          </w:tcPr>
          <w:p w14:paraId="546593E0" w14:textId="230691EC" w:rsidR="00C13C60" w:rsidRDefault="00C13C60" w:rsidP="00C13C60">
            <w:pPr>
              <w:tabs>
                <w:tab w:val="left" w:pos="1872"/>
              </w:tabs>
              <w:ind w:left="29"/>
            </w:pPr>
            <w:r>
              <w:t xml:space="preserve">Vorgabe in den Vergabeunterlagen bzgl. Anwendung der VOB/B und VOB/C </w:t>
            </w:r>
          </w:p>
          <w:p w14:paraId="1B66C1DF" w14:textId="01C802D0" w:rsidR="00C13C60" w:rsidRDefault="00C13C60" w:rsidP="00C13C60">
            <w:pPr>
              <w:tabs>
                <w:tab w:val="left" w:pos="1872"/>
              </w:tabs>
              <w:ind w:left="29"/>
            </w:pPr>
            <w:r>
              <w:t>(§ 8a VOB/A)</w:t>
            </w:r>
          </w:p>
          <w:p w14:paraId="50E6EDF1" w14:textId="055E20A3" w:rsidR="00C13C60" w:rsidRDefault="00C13C60" w:rsidP="00C13C60">
            <w:pPr>
              <w:tabs>
                <w:tab w:val="left" w:pos="1056"/>
                <w:tab w:val="left" w:pos="1872"/>
              </w:tabs>
              <w:ind w:left="29"/>
            </w:pPr>
            <w:r>
              <w:tab/>
            </w:r>
          </w:p>
        </w:tc>
        <w:tc>
          <w:tcPr>
            <w:tcW w:w="567" w:type="dxa"/>
          </w:tcPr>
          <w:p w14:paraId="4643041A" w14:textId="77777777" w:rsidR="00C13C60" w:rsidRDefault="00C13C60" w:rsidP="00C13C60">
            <w:pPr>
              <w:jc w:val="center"/>
            </w:pPr>
            <w:r w:rsidRPr="00A928E9">
              <w:rPr>
                <w:rFonts w:ascii="Segoe UI Symbol" w:hAnsi="Segoe UI Symbol" w:cs="Segoe UI Symbol"/>
              </w:rPr>
              <w:t>☐</w:t>
            </w:r>
          </w:p>
        </w:tc>
      </w:tr>
      <w:tr w:rsidR="00C13C60" w14:paraId="6059C8AE" w14:textId="77777777" w:rsidTr="00670E22">
        <w:tc>
          <w:tcPr>
            <w:tcW w:w="8784" w:type="dxa"/>
          </w:tcPr>
          <w:p w14:paraId="0D166953" w14:textId="77777777" w:rsidR="00C13C60" w:rsidRDefault="00C13C60" w:rsidP="00C13C60">
            <w:pPr>
              <w:tabs>
                <w:tab w:val="left" w:pos="1872"/>
              </w:tabs>
              <w:ind w:left="29"/>
            </w:pPr>
            <w:r>
              <w:t xml:space="preserve">Festlegung einer ausreichenden Angebotsfrist und angemessenen Bindefrist </w:t>
            </w:r>
          </w:p>
          <w:p w14:paraId="5822F3D2" w14:textId="00CFD1C9" w:rsidR="00C13C60" w:rsidRDefault="00C13C60" w:rsidP="00C13C60">
            <w:pPr>
              <w:tabs>
                <w:tab w:val="left" w:pos="1872"/>
              </w:tabs>
              <w:ind w:left="29"/>
            </w:pPr>
            <w:r>
              <w:t>(§ 10 Abs. 1 und 4 VOB/A)</w:t>
            </w:r>
          </w:p>
        </w:tc>
        <w:sdt>
          <w:sdtPr>
            <w:id w:val="4686320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4FF0B4ED" w14:textId="77777777" w:rsidR="00C13C60" w:rsidRDefault="00C13C60" w:rsidP="00C13C60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C13C60" w14:paraId="4C71D6DD" w14:textId="77777777" w:rsidTr="00670E22">
        <w:tc>
          <w:tcPr>
            <w:tcW w:w="8784" w:type="dxa"/>
          </w:tcPr>
          <w:p w14:paraId="1915B79D" w14:textId="79FD44F5" w:rsidR="00C13C60" w:rsidRDefault="00C13C60" w:rsidP="00C13C60">
            <w:pPr>
              <w:tabs>
                <w:tab w:val="left" w:pos="1872"/>
              </w:tabs>
              <w:ind w:left="29"/>
            </w:pPr>
            <w:r w:rsidRPr="005F7C37">
              <w:lastRenderedPageBreak/>
              <w:t xml:space="preserve">Festlegungen zur Kommunikation </w:t>
            </w:r>
            <w:r>
              <w:t xml:space="preserve">in den Vergabeunterlagen </w:t>
            </w:r>
            <w:r w:rsidRPr="005F7C37">
              <w:t>(§ 11 VOB/A)</w:t>
            </w:r>
          </w:p>
          <w:p w14:paraId="7131CAB7" w14:textId="77777777" w:rsidR="00C13C60" w:rsidRDefault="00C13C60" w:rsidP="00C13C60">
            <w:pPr>
              <w:tabs>
                <w:tab w:val="left" w:pos="1872"/>
              </w:tabs>
              <w:ind w:left="29"/>
            </w:pPr>
          </w:p>
        </w:tc>
        <w:sdt>
          <w:sdtPr>
            <w:id w:val="19492011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1E3AAFAA" w14:textId="3ED555CC" w:rsidR="00C13C60" w:rsidRDefault="00C13C60" w:rsidP="00C13C60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C13C60" w14:paraId="7A927E26" w14:textId="77777777" w:rsidTr="00670E22">
        <w:tc>
          <w:tcPr>
            <w:tcW w:w="8784" w:type="dxa"/>
          </w:tcPr>
          <w:p w14:paraId="3FCF81E9" w14:textId="77777777" w:rsidR="00C13C60" w:rsidRDefault="00C13C60" w:rsidP="00C13C60">
            <w:pPr>
              <w:tabs>
                <w:tab w:val="left" w:pos="1872"/>
              </w:tabs>
              <w:ind w:left="29"/>
            </w:pPr>
            <w:r>
              <w:t xml:space="preserve">Sicherstellung, dass die verwandten elektronischen Mittel den Anforderungen des </w:t>
            </w:r>
          </w:p>
          <w:p w14:paraId="3E698EA7" w14:textId="77777777" w:rsidR="00C13C60" w:rsidRDefault="00C13C60" w:rsidP="00C13C60">
            <w:pPr>
              <w:tabs>
                <w:tab w:val="left" w:pos="1872"/>
              </w:tabs>
              <w:ind w:left="29"/>
            </w:pPr>
            <w:r>
              <w:t>§ 11a VOB/A entsprechen</w:t>
            </w:r>
          </w:p>
          <w:p w14:paraId="1740284B" w14:textId="3209D628" w:rsidR="00C13C60" w:rsidRPr="005F7C37" w:rsidRDefault="00C13C60" w:rsidP="00C13C60">
            <w:pPr>
              <w:tabs>
                <w:tab w:val="left" w:pos="1872"/>
              </w:tabs>
              <w:ind w:left="29"/>
            </w:pPr>
          </w:p>
        </w:tc>
        <w:sdt>
          <w:sdtPr>
            <w:id w:val="2097586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13568E01" w14:textId="558A87AA" w:rsidR="00C13C60" w:rsidRDefault="00C13C60" w:rsidP="00C13C60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C13C60" w14:paraId="7941EA4B" w14:textId="77777777" w:rsidTr="00670E22">
        <w:tc>
          <w:tcPr>
            <w:tcW w:w="8784" w:type="dxa"/>
          </w:tcPr>
          <w:p w14:paraId="464CA86A" w14:textId="77777777" w:rsidR="00C13C60" w:rsidRDefault="00C13C60" w:rsidP="00C13C60">
            <w:pPr>
              <w:tabs>
                <w:tab w:val="left" w:pos="1872"/>
              </w:tabs>
              <w:ind w:left="29"/>
            </w:pPr>
            <w:r>
              <w:t xml:space="preserve">Festlegung der Form der Angebotseinreichung (schriftlich/elektronisch) </w:t>
            </w:r>
          </w:p>
          <w:p w14:paraId="05E5B2F8" w14:textId="77777777" w:rsidR="00C13C60" w:rsidRDefault="00C13C60" w:rsidP="00C13C60">
            <w:pPr>
              <w:tabs>
                <w:tab w:val="left" w:pos="1872"/>
              </w:tabs>
              <w:ind w:left="29"/>
            </w:pPr>
            <w:r>
              <w:t>(§ 13 Abs. 1 VOB/A)</w:t>
            </w:r>
          </w:p>
          <w:p w14:paraId="580F7A02" w14:textId="77777777" w:rsidR="00C13C60" w:rsidRDefault="00C13C60" w:rsidP="00C13C60">
            <w:pPr>
              <w:tabs>
                <w:tab w:val="left" w:pos="1872"/>
              </w:tabs>
              <w:ind w:left="29"/>
            </w:pPr>
          </w:p>
        </w:tc>
        <w:sdt>
          <w:sdtPr>
            <w:id w:val="-10362031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64C8751E" w14:textId="77777777" w:rsidR="00C13C60" w:rsidRDefault="00C13C60" w:rsidP="00C13C60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C13C60" w14:paraId="12F55350" w14:textId="77777777" w:rsidTr="00670E22">
        <w:tc>
          <w:tcPr>
            <w:tcW w:w="8784" w:type="dxa"/>
          </w:tcPr>
          <w:p w14:paraId="70C63CC0" w14:textId="6B7B450B" w:rsidR="00C13C60" w:rsidRDefault="00C13C60" w:rsidP="00C13C60">
            <w:pPr>
              <w:tabs>
                <w:tab w:val="left" w:pos="1872"/>
              </w:tabs>
              <w:ind w:left="29"/>
            </w:pPr>
            <w:r>
              <w:t xml:space="preserve">Entscheidung über die Anwendung des Vergabehandbuches des Bundes </w:t>
            </w:r>
            <w:r w:rsidRPr="001B4323">
              <w:t>(§ 21 VgMinArbV M-V)</w:t>
            </w:r>
          </w:p>
          <w:p w14:paraId="0015752F" w14:textId="77777777" w:rsidR="00C13C60" w:rsidRDefault="00C13C60" w:rsidP="00C13C60">
            <w:pPr>
              <w:tabs>
                <w:tab w:val="left" w:pos="1872"/>
              </w:tabs>
              <w:ind w:left="29"/>
            </w:pPr>
          </w:p>
        </w:tc>
        <w:sdt>
          <w:sdtPr>
            <w:id w:val="-14117676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523D410C" w14:textId="77777777" w:rsidR="00C13C60" w:rsidRDefault="00C13C60" w:rsidP="00C13C60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C13C60" w14:paraId="79CF9592" w14:textId="77777777" w:rsidTr="00670E22">
        <w:tc>
          <w:tcPr>
            <w:tcW w:w="8784" w:type="dxa"/>
          </w:tcPr>
          <w:p w14:paraId="6889DF07" w14:textId="77777777" w:rsidR="00C13C60" w:rsidRDefault="00C13C60" w:rsidP="00C13C60">
            <w:pPr>
              <w:tabs>
                <w:tab w:val="left" w:pos="1872"/>
              </w:tabs>
              <w:ind w:left="29"/>
            </w:pPr>
            <w:r>
              <w:t>Fertigstellung aller Vergabeunterlagen vor Ausschreibungsbeginn (§ 2 Abs. 6 VOB/A)</w:t>
            </w:r>
          </w:p>
          <w:p w14:paraId="0C3E0DE0" w14:textId="77777777" w:rsidR="00C13C60" w:rsidRDefault="00C13C60" w:rsidP="00C13C60">
            <w:pPr>
              <w:tabs>
                <w:tab w:val="left" w:pos="1872"/>
              </w:tabs>
              <w:ind w:left="29"/>
            </w:pPr>
          </w:p>
        </w:tc>
        <w:sdt>
          <w:sdtPr>
            <w:id w:val="-597951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43A7074B" w14:textId="77777777" w:rsidR="00C13C60" w:rsidRDefault="00C13C60" w:rsidP="00C13C60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C13C60" w14:paraId="0B4AA520" w14:textId="77777777" w:rsidTr="00670E22">
        <w:tc>
          <w:tcPr>
            <w:tcW w:w="8784" w:type="dxa"/>
          </w:tcPr>
          <w:p w14:paraId="62D7FCAB" w14:textId="77777777" w:rsidR="00C13C60" w:rsidRDefault="00C13C60" w:rsidP="00C13C60">
            <w:pPr>
              <w:tabs>
                <w:tab w:val="left" w:pos="1872"/>
              </w:tabs>
              <w:ind w:left="29"/>
            </w:pPr>
            <w:r w:rsidRPr="001B4323">
              <w:t>Entscheidung über die Einleitung und Ausgestaltung des Vergabeverfahrens durch das nach der Hauptsatzung zuständige Organ</w:t>
            </w:r>
          </w:p>
          <w:p w14:paraId="73E72A08" w14:textId="475D56CE" w:rsidR="00C13C60" w:rsidRDefault="00C13C60" w:rsidP="00C13C60">
            <w:pPr>
              <w:tabs>
                <w:tab w:val="left" w:pos="1872"/>
              </w:tabs>
              <w:ind w:left="29"/>
            </w:pPr>
          </w:p>
        </w:tc>
        <w:tc>
          <w:tcPr>
            <w:tcW w:w="567" w:type="dxa"/>
          </w:tcPr>
          <w:p w14:paraId="0644750A" w14:textId="088B714E" w:rsidR="00C13C60" w:rsidRDefault="00C13C60" w:rsidP="00C13C60">
            <w:pPr>
              <w:jc w:val="center"/>
            </w:pPr>
            <w:r w:rsidRPr="001B4323">
              <w:rPr>
                <w:rFonts w:ascii="Segoe UI Symbol" w:hAnsi="Segoe UI Symbol" w:cs="Segoe UI Symbol"/>
              </w:rPr>
              <w:t>☐</w:t>
            </w:r>
          </w:p>
        </w:tc>
      </w:tr>
    </w:tbl>
    <w:p w14:paraId="2BA9ED43" w14:textId="77777777" w:rsidR="00CE435B" w:rsidRDefault="00CE435B" w:rsidP="00CE435B"/>
    <w:p w14:paraId="30FFFA7C" w14:textId="75B08C9D" w:rsidR="00D50273" w:rsidRPr="00397F22" w:rsidRDefault="002D534F">
      <w:pPr>
        <w:rPr>
          <w:b/>
        </w:rPr>
      </w:pPr>
      <w:r>
        <w:rPr>
          <w:b/>
        </w:rPr>
        <w:t xml:space="preserve">II. </w:t>
      </w:r>
      <w:r w:rsidR="001C5692" w:rsidRPr="00397F22">
        <w:rPr>
          <w:b/>
        </w:rPr>
        <w:t>Durchführung des Vergabeverfahrens</w:t>
      </w:r>
    </w:p>
    <w:tbl>
      <w:tblPr>
        <w:tblStyle w:val="Tabellenraster"/>
        <w:tblW w:w="9385" w:type="dxa"/>
        <w:tblInd w:w="-5" w:type="dxa"/>
        <w:tblLook w:val="04A0" w:firstRow="1" w:lastRow="0" w:firstColumn="1" w:lastColumn="0" w:noHBand="0" w:noVBand="1"/>
      </w:tblPr>
      <w:tblGrid>
        <w:gridCol w:w="8789"/>
        <w:gridCol w:w="596"/>
      </w:tblGrid>
      <w:tr w:rsidR="003F5A64" w14:paraId="08B9B730" w14:textId="77777777" w:rsidTr="003F5A64">
        <w:tc>
          <w:tcPr>
            <w:tcW w:w="8789" w:type="dxa"/>
          </w:tcPr>
          <w:p w14:paraId="09C992BE" w14:textId="104F0016" w:rsidR="003F5A64" w:rsidRDefault="003F5A64" w:rsidP="00A928E9">
            <w:r>
              <w:t>Auswahl von mind</w:t>
            </w:r>
            <w:r w:rsidR="001365CC">
              <w:t>estens 3 geeigneten Bewerbern (</w:t>
            </w:r>
            <w:r>
              <w:t>§ 3b Abs. 3 VOB/A), wobei unter den Bewerbern möglichst gewechselt werden soll (§ 3b Abs. 4 VOB/A)</w:t>
            </w:r>
          </w:p>
          <w:p w14:paraId="7374B794" w14:textId="5B5FEB0F" w:rsidR="003F5A64" w:rsidRPr="001B4323" w:rsidRDefault="003F5A64" w:rsidP="00A928E9"/>
        </w:tc>
        <w:tc>
          <w:tcPr>
            <w:tcW w:w="596" w:type="dxa"/>
          </w:tcPr>
          <w:p w14:paraId="5FB39DCD" w14:textId="5CB9C070" w:rsidR="003F5A64" w:rsidRPr="001B4323" w:rsidRDefault="003F5A64" w:rsidP="00A928E9">
            <w:pPr>
              <w:jc w:val="center"/>
              <w:rPr>
                <w:rFonts w:ascii="Segoe UI Symbol" w:hAnsi="Segoe UI Symbol" w:cs="Segoe UI Symbol"/>
              </w:rPr>
            </w:pPr>
            <w:r w:rsidRPr="001B4323">
              <w:rPr>
                <w:rFonts w:ascii="Segoe UI Symbol" w:hAnsi="Segoe UI Symbol" w:cs="Segoe UI Symbol"/>
              </w:rPr>
              <w:t>☐</w:t>
            </w:r>
          </w:p>
        </w:tc>
      </w:tr>
      <w:tr w:rsidR="00C13C60" w14:paraId="538D9258" w14:textId="77777777" w:rsidTr="003F5A64">
        <w:tc>
          <w:tcPr>
            <w:tcW w:w="8789" w:type="dxa"/>
          </w:tcPr>
          <w:p w14:paraId="537F0131" w14:textId="77777777" w:rsidR="00C13C60" w:rsidRPr="00B93917" w:rsidRDefault="00C13C60" w:rsidP="00C13C60">
            <w:pPr>
              <w:tabs>
                <w:tab w:val="left" w:pos="1872"/>
              </w:tabs>
              <w:ind w:left="29"/>
            </w:pPr>
            <w:r>
              <w:t xml:space="preserve">Prüfung der Eignung von potentiellen Bewerbern; </w:t>
            </w:r>
            <w:r w:rsidRPr="005D6EF6">
              <w:t xml:space="preserve">ggf. Anforderung noch notwendiger Nachweise und Erklärungen mit oder nach Versendung der Aufforderung zur Angebotsabgabe </w:t>
            </w:r>
            <w:r>
              <w:t xml:space="preserve">(§ 3 Abs. 5 </w:t>
            </w:r>
            <w:proofErr w:type="spellStart"/>
            <w:r>
              <w:t>TVgG</w:t>
            </w:r>
            <w:proofErr w:type="spellEnd"/>
            <w:r>
              <w:t xml:space="preserve"> M-V, §§ 3b </w:t>
            </w:r>
            <w:r w:rsidRPr="00B93917">
              <w:t xml:space="preserve">Abs. </w:t>
            </w:r>
            <w:r>
              <w:t>3</w:t>
            </w:r>
            <w:r w:rsidRPr="00B93917">
              <w:t xml:space="preserve">, 6b Abs. </w:t>
            </w:r>
            <w:r>
              <w:t>5, 16b Abs. 3</w:t>
            </w:r>
            <w:r w:rsidRPr="00B93917">
              <w:t xml:space="preserve"> VOB/A</w:t>
            </w:r>
            <w:r>
              <w:t xml:space="preserve">, </w:t>
            </w:r>
            <w:r w:rsidRPr="002D534F">
              <w:t xml:space="preserve">ggf. § 6 Abs. 4 Nr. 1 </w:t>
            </w:r>
            <w:proofErr w:type="spellStart"/>
            <w:r w:rsidRPr="002D534F">
              <w:t>LkSG</w:t>
            </w:r>
            <w:proofErr w:type="spellEnd"/>
            <w:r w:rsidRPr="00B93917">
              <w:t>)</w:t>
            </w:r>
          </w:p>
          <w:p w14:paraId="716659DD" w14:textId="77777777" w:rsidR="00C13C60" w:rsidRDefault="00C13C60" w:rsidP="00C13C60"/>
        </w:tc>
        <w:tc>
          <w:tcPr>
            <w:tcW w:w="596" w:type="dxa"/>
          </w:tcPr>
          <w:p w14:paraId="7E927488" w14:textId="4A5D9E13" w:rsidR="00C13C60" w:rsidRPr="001B4323" w:rsidRDefault="00C13C60" w:rsidP="00C13C60">
            <w:pPr>
              <w:jc w:val="center"/>
              <w:rPr>
                <w:rFonts w:ascii="Segoe UI Symbol" w:hAnsi="Segoe UI Symbol" w:cs="Segoe UI Symbol"/>
              </w:rPr>
            </w:pPr>
            <w:r w:rsidRPr="00A928E9">
              <w:rPr>
                <w:rFonts w:ascii="Segoe UI Symbol" w:hAnsi="Segoe UI Symbol" w:cs="Segoe UI Symbol"/>
              </w:rPr>
              <w:t>☐</w:t>
            </w:r>
          </w:p>
        </w:tc>
      </w:tr>
      <w:tr w:rsidR="001B4323" w14:paraId="3E132C1D" w14:textId="77777777" w:rsidTr="003F5A64">
        <w:tc>
          <w:tcPr>
            <w:tcW w:w="8789" w:type="dxa"/>
          </w:tcPr>
          <w:p w14:paraId="6B39F4E3" w14:textId="2F15DD7A" w:rsidR="003F5A64" w:rsidRDefault="003F5A64" w:rsidP="00A928E9">
            <w:r w:rsidRPr="00FC3298">
              <w:t xml:space="preserve">Auftragswert </w:t>
            </w:r>
            <w:r>
              <w:rPr>
                <w:rFonts w:cs="Arial"/>
              </w:rPr>
              <w:t>≥</w:t>
            </w:r>
            <w:r w:rsidRPr="00FC3298">
              <w:t xml:space="preserve"> 50.000 Euro (§ 2 Abs. 2 S. 3 </w:t>
            </w:r>
            <w:proofErr w:type="spellStart"/>
            <w:r w:rsidRPr="00FC3298">
              <w:t>TVgG</w:t>
            </w:r>
            <w:proofErr w:type="spellEnd"/>
            <w:r w:rsidRPr="00FC3298">
              <w:t xml:space="preserve"> M-V):</w:t>
            </w:r>
          </w:p>
          <w:p w14:paraId="7E79CFE9" w14:textId="439CA385" w:rsidR="001B4323" w:rsidRDefault="001B4323" w:rsidP="00A928E9">
            <w:r w:rsidRPr="001B4323">
              <w:t>Abfrage im Ausschlussregister gemäß § 19 VgMinArbV M-V</w:t>
            </w:r>
            <w:r>
              <w:t xml:space="preserve">, der für die Abgabe eines </w:t>
            </w:r>
            <w:r w:rsidR="003F5A64">
              <w:t>Angebotes ausgewählten Bewerber</w:t>
            </w:r>
          </w:p>
          <w:p w14:paraId="47345FDC" w14:textId="7920E839" w:rsidR="001B4323" w:rsidRDefault="001B4323" w:rsidP="00A928E9"/>
        </w:tc>
        <w:tc>
          <w:tcPr>
            <w:tcW w:w="596" w:type="dxa"/>
          </w:tcPr>
          <w:p w14:paraId="3F4E68B1" w14:textId="62CB2778" w:rsidR="001B4323" w:rsidRDefault="001B4323" w:rsidP="00A928E9">
            <w:pPr>
              <w:jc w:val="center"/>
            </w:pPr>
            <w:r w:rsidRPr="001B4323">
              <w:rPr>
                <w:rFonts w:ascii="Segoe UI Symbol" w:hAnsi="Segoe UI Symbol" w:cs="Segoe UI Symbol"/>
              </w:rPr>
              <w:t>☐</w:t>
            </w:r>
          </w:p>
        </w:tc>
      </w:tr>
      <w:tr w:rsidR="00A928E9" w14:paraId="54831C2D" w14:textId="77777777" w:rsidTr="003F5A64">
        <w:tc>
          <w:tcPr>
            <w:tcW w:w="8789" w:type="dxa"/>
          </w:tcPr>
          <w:p w14:paraId="2727D633" w14:textId="01D07AAF" w:rsidR="00A928E9" w:rsidRDefault="00C65A41" w:rsidP="00A928E9">
            <w:r>
              <w:t>g</w:t>
            </w:r>
            <w:r w:rsidR="00A928E9">
              <w:t>leichzeitige Aufforderung (§ 12a Abs. 1 Nr. 2 VOB/A) zur Angebotsabgabe</w:t>
            </w:r>
            <w:r w:rsidR="003F5A64">
              <w:t>; u</w:t>
            </w:r>
            <w:r w:rsidR="00EE49A4">
              <w:t>nentgeltliche Abgabe der Vergabeunterlagen (§ 8b Abs. 1 Nr. 2 VOB/A)</w:t>
            </w:r>
          </w:p>
          <w:p w14:paraId="3E5139F8" w14:textId="77777777" w:rsidR="00EE49A4" w:rsidRDefault="00EE49A4" w:rsidP="00A928E9"/>
        </w:tc>
        <w:sdt>
          <w:sdtPr>
            <w:id w:val="13070589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96" w:type="dxa"/>
              </w:tcPr>
              <w:p w14:paraId="4D29B7F5" w14:textId="77777777" w:rsidR="00A928E9" w:rsidRDefault="00A928E9" w:rsidP="00A928E9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EE49A4" w14:paraId="63458593" w14:textId="77777777" w:rsidTr="003F5A64">
        <w:tc>
          <w:tcPr>
            <w:tcW w:w="8789" w:type="dxa"/>
          </w:tcPr>
          <w:p w14:paraId="44DCD2F3" w14:textId="77777777" w:rsidR="00EE49A4" w:rsidRDefault="00EE49A4" w:rsidP="00EE49A4">
            <w:r>
              <w:t xml:space="preserve">Unverzügliche Erteilung zusätzlicher sachdienlicher Auskünfte an alle Bewerber </w:t>
            </w:r>
          </w:p>
          <w:p w14:paraId="66957DA1" w14:textId="77777777" w:rsidR="00EE49A4" w:rsidRDefault="00EE49A4" w:rsidP="00EE49A4">
            <w:r>
              <w:t>(§ 12a Abs. 4 VOB/A)</w:t>
            </w:r>
          </w:p>
          <w:p w14:paraId="10018306" w14:textId="77777777" w:rsidR="00EE49A4" w:rsidRDefault="00EE49A4" w:rsidP="00EE49A4"/>
        </w:tc>
        <w:sdt>
          <w:sdtPr>
            <w:id w:val="1398703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96" w:type="dxa"/>
              </w:tcPr>
              <w:p w14:paraId="250C487C" w14:textId="77777777" w:rsidR="00EE49A4" w:rsidRDefault="00EE49A4" w:rsidP="00EE49A4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EE49A4" w14:paraId="469D3C86" w14:textId="77777777" w:rsidTr="003F5A64">
        <w:tc>
          <w:tcPr>
            <w:tcW w:w="8789" w:type="dxa"/>
          </w:tcPr>
          <w:p w14:paraId="7D225202" w14:textId="467760D3" w:rsidR="00EE49A4" w:rsidRDefault="00EE49A4" w:rsidP="00EE49A4">
            <w:r>
              <w:t>Kennzeichnung der eingegangenen Angebote</w:t>
            </w:r>
            <w:r w:rsidR="00900204" w:rsidRPr="00900204">
              <w:t xml:space="preserve"> und verschlüsselte Speicherung bzw. Verschluss der ungeöffneten Angebote</w:t>
            </w:r>
            <w:r>
              <w:t xml:space="preserve"> (§§</w:t>
            </w:r>
            <w:r w:rsidR="00AB0E5C">
              <w:t xml:space="preserve"> 13 Abs. 1 Nr. 2, </w:t>
            </w:r>
            <w:r>
              <w:t>14 Abs. 1 und 2 Nr. 2, 14a Abs. 1, Abs. 3 Nr. 2 VOB/A</w:t>
            </w:r>
            <w:r w:rsidR="00AB0E5C">
              <w:t>)</w:t>
            </w:r>
          </w:p>
          <w:p w14:paraId="28B10F5D" w14:textId="77777777" w:rsidR="00EE49A4" w:rsidRDefault="00EE49A4" w:rsidP="00EE49A4"/>
        </w:tc>
        <w:sdt>
          <w:sdtPr>
            <w:id w:val="11245001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96" w:type="dxa"/>
              </w:tcPr>
              <w:p w14:paraId="2BA72759" w14:textId="77777777" w:rsidR="00EE49A4" w:rsidRDefault="00EE49A4" w:rsidP="00EE49A4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EE49A4" w14:paraId="1B025BB4" w14:textId="77777777" w:rsidTr="003F5A64">
        <w:tc>
          <w:tcPr>
            <w:tcW w:w="8789" w:type="dxa"/>
          </w:tcPr>
          <w:p w14:paraId="1927CD8E" w14:textId="77777777" w:rsidR="00EE49A4" w:rsidRPr="00EE49A4" w:rsidRDefault="00EE49A4" w:rsidP="00EE49A4">
            <w:r w:rsidRPr="00EE49A4">
              <w:t xml:space="preserve">Niederschrift über Eröffnungstermin (§§ 14 Abs. 3, 14a Abs. 4 VOB/A), bei dem Bieter und ihre Bevollmächtigten </w:t>
            </w:r>
            <w:r w:rsidR="00900204" w:rsidRPr="00900204">
              <w:t xml:space="preserve">bei Zulassung schriftlicher Angebote </w:t>
            </w:r>
            <w:r w:rsidRPr="00EE49A4">
              <w:t>zugegen sein dürfen (§ 14a Abs. 1 VOB/A)</w:t>
            </w:r>
          </w:p>
          <w:p w14:paraId="27057124" w14:textId="77777777" w:rsidR="00EE49A4" w:rsidRDefault="00EE49A4" w:rsidP="00EE49A4"/>
        </w:tc>
        <w:sdt>
          <w:sdtPr>
            <w:id w:val="20415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96" w:type="dxa"/>
              </w:tcPr>
              <w:p w14:paraId="16D24088" w14:textId="77777777" w:rsidR="00EE49A4" w:rsidRDefault="00EE49A4" w:rsidP="00EE49A4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EE49A4" w14:paraId="64D04AB7" w14:textId="77777777" w:rsidTr="003F5A64">
        <w:tc>
          <w:tcPr>
            <w:tcW w:w="8789" w:type="dxa"/>
          </w:tcPr>
          <w:p w14:paraId="4484C801" w14:textId="77777777" w:rsidR="00BD2A90" w:rsidRDefault="00EE49A4" w:rsidP="00EE49A4">
            <w:r w:rsidRPr="00EE49A4">
              <w:t xml:space="preserve">Richtiger Umgang mit verspätet eingegangenen Angeboten (§§ 14 Abs. 4 und 5, </w:t>
            </w:r>
          </w:p>
          <w:p w14:paraId="34F9B05F" w14:textId="77777777" w:rsidR="00EE49A4" w:rsidRPr="00BD2A90" w:rsidRDefault="00EE49A4" w:rsidP="00EE49A4">
            <w:pPr>
              <w:rPr>
                <w:lang w:val="en-US"/>
              </w:rPr>
            </w:pPr>
            <w:r w:rsidRPr="00BD2A90">
              <w:rPr>
                <w:lang w:val="en-US"/>
              </w:rPr>
              <w:t>14a Abs. 5 und 6 VOB/A)</w:t>
            </w:r>
          </w:p>
          <w:p w14:paraId="69EFF677" w14:textId="77777777" w:rsidR="00EE49A4" w:rsidRPr="00BD2A90" w:rsidRDefault="00EE49A4" w:rsidP="00EE49A4">
            <w:pPr>
              <w:rPr>
                <w:lang w:val="en-US"/>
              </w:rPr>
            </w:pPr>
          </w:p>
        </w:tc>
        <w:sdt>
          <w:sdtPr>
            <w:id w:val="20369993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96" w:type="dxa"/>
              </w:tcPr>
              <w:p w14:paraId="35CF17C9" w14:textId="77777777" w:rsidR="00EE49A4" w:rsidRDefault="00EE49A4" w:rsidP="00EE49A4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EE49A4" w14:paraId="20FFA64B" w14:textId="77777777" w:rsidTr="003F5A64">
        <w:tc>
          <w:tcPr>
            <w:tcW w:w="8789" w:type="dxa"/>
          </w:tcPr>
          <w:p w14:paraId="25CF4060" w14:textId="77777777" w:rsidR="00EE49A4" w:rsidRDefault="00EE49A4" w:rsidP="00EE49A4">
            <w:r>
              <w:t xml:space="preserve">Vertraulichkeit/Geheimhaltung der Angebote (§§ 13 Abs. 1 Nr. 2, 14 </w:t>
            </w:r>
            <w:r w:rsidR="00900204" w:rsidRPr="00900204">
              <w:t xml:space="preserve">Abs. 1 S. 2, </w:t>
            </w:r>
            <w:r>
              <w:t xml:space="preserve">Abs. 8, 14a </w:t>
            </w:r>
            <w:r w:rsidR="00900204" w:rsidRPr="00900204">
              <w:t xml:space="preserve">Abs. 1 S. 2, </w:t>
            </w:r>
            <w:r>
              <w:t>Abs. 9 VOB/A</w:t>
            </w:r>
            <w:r w:rsidR="00900204">
              <w:t xml:space="preserve">; </w:t>
            </w:r>
            <w:proofErr w:type="spellStart"/>
            <w:r w:rsidR="00900204" w:rsidRPr="00900204">
              <w:t>Rdschr</w:t>
            </w:r>
            <w:proofErr w:type="spellEnd"/>
            <w:r w:rsidR="00900204" w:rsidRPr="00900204">
              <w:t>. des WM vom 27.06.2014 „Anwendung des IFG M-V im Zusammenhang mit Vergabeverfahren“</w:t>
            </w:r>
            <w:r>
              <w:t>)</w:t>
            </w:r>
          </w:p>
          <w:p w14:paraId="1AE559F3" w14:textId="77777777" w:rsidR="00EE49A4" w:rsidRDefault="00EE49A4" w:rsidP="00EE49A4"/>
        </w:tc>
        <w:sdt>
          <w:sdtPr>
            <w:id w:val="-1243635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96" w:type="dxa"/>
              </w:tcPr>
              <w:p w14:paraId="6BB88628" w14:textId="77777777" w:rsidR="00EE49A4" w:rsidRDefault="00EE49A4" w:rsidP="00EE49A4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EE49A4" w14:paraId="4E53EEA7" w14:textId="77777777" w:rsidTr="003F5A64">
        <w:tc>
          <w:tcPr>
            <w:tcW w:w="8789" w:type="dxa"/>
          </w:tcPr>
          <w:p w14:paraId="397624A0" w14:textId="77777777" w:rsidR="00EE49A4" w:rsidRDefault="002D534F" w:rsidP="00EE49A4">
            <w:r>
              <w:lastRenderedPageBreak/>
              <w:t xml:space="preserve">ggf. </w:t>
            </w:r>
            <w:r w:rsidR="00EE49A4">
              <w:t>Aufklärung des Angebotsinhalts (Preisverhandlungen und Angebotsänderungen unzulässig; § 15 VOB/A)</w:t>
            </w:r>
          </w:p>
          <w:p w14:paraId="01B945C3" w14:textId="361407A5" w:rsidR="00C13C60" w:rsidRDefault="00C13C60" w:rsidP="00EE49A4"/>
        </w:tc>
        <w:sdt>
          <w:sdtPr>
            <w:id w:val="-16343238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96" w:type="dxa"/>
              </w:tcPr>
              <w:p w14:paraId="3BB5F3BA" w14:textId="77777777" w:rsidR="00EE49A4" w:rsidRDefault="00EE49A4" w:rsidP="00EE49A4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900204" w14:paraId="6E01C7BD" w14:textId="77777777" w:rsidTr="003F5A64">
        <w:tc>
          <w:tcPr>
            <w:tcW w:w="8789" w:type="dxa"/>
          </w:tcPr>
          <w:p w14:paraId="04F76379" w14:textId="77777777" w:rsidR="00CA72AD" w:rsidRPr="00CA72AD" w:rsidRDefault="00CA72AD" w:rsidP="00CA72AD">
            <w:r w:rsidRPr="00CA72AD">
              <w:t xml:space="preserve">Nachforderung fehlender, unvollständiger oder fehlerhafter unternehmensbezogener Unterlagen und fehlender oder unvollständiger leistungsbezogener Unterlagen (auch Produktvorgaben) – Ausnahme: AG hat Nachforderung zuvor ausgeschlossen </w:t>
            </w:r>
          </w:p>
          <w:p w14:paraId="21AFD487" w14:textId="77777777" w:rsidR="00CA72AD" w:rsidRPr="00CA72AD" w:rsidRDefault="00CA72AD" w:rsidP="00CA72AD">
            <w:r w:rsidRPr="00CA72AD">
              <w:t>(§ 16a Abs. 1 VOB/A)</w:t>
            </w:r>
          </w:p>
          <w:p w14:paraId="71790207" w14:textId="77777777" w:rsidR="00900204" w:rsidRDefault="00900204" w:rsidP="00EE49A4"/>
        </w:tc>
        <w:sdt>
          <w:sdtPr>
            <w:id w:val="4519870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96" w:type="dxa"/>
              </w:tcPr>
              <w:p w14:paraId="4A4FAF38" w14:textId="7C8FE857" w:rsidR="00900204" w:rsidRDefault="002D534F" w:rsidP="00EE49A4">
                <w:pPr>
                  <w:jc w:val="center"/>
                </w:pPr>
                <w:r w:rsidRPr="002D534F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</w:tr>
      <w:tr w:rsidR="00EE49A4" w14:paraId="707F10DB" w14:textId="77777777" w:rsidTr="003F5A64">
        <w:tc>
          <w:tcPr>
            <w:tcW w:w="8789" w:type="dxa"/>
          </w:tcPr>
          <w:p w14:paraId="6F2FA897" w14:textId="77777777" w:rsidR="002D534F" w:rsidRDefault="002D534F" w:rsidP="002D534F">
            <w:r>
              <w:t>Zwingender Ausschluss von Angeboten (§ 16 Abs. 1 VOB/A)</w:t>
            </w:r>
          </w:p>
          <w:p w14:paraId="1263A889" w14:textId="77777777" w:rsidR="002D534F" w:rsidRDefault="002D534F" w:rsidP="002D534F">
            <w:pPr>
              <w:ind w:left="1163" w:hanging="567"/>
            </w:pPr>
            <w:r>
              <w:t xml:space="preserve">Nr. 1 </w:t>
            </w:r>
            <w:r>
              <w:tab/>
              <w:t>- verspätet eingegangene Angebote (§§ 14 Abs. 4, 14a Abs. 5 VOB/A)</w:t>
            </w:r>
          </w:p>
          <w:p w14:paraId="14455708" w14:textId="77777777" w:rsidR="002D534F" w:rsidRDefault="002D534F" w:rsidP="002D534F">
            <w:pPr>
              <w:ind w:left="1163" w:hanging="567"/>
            </w:pPr>
            <w:r>
              <w:t>Nr. 2 </w:t>
            </w:r>
            <w:r>
              <w:tab/>
              <w:t xml:space="preserve">- fehlende Unterschrift/Signatur (§ 13 Abs. 1 Nr. 1 VOB/A) </w:t>
            </w:r>
          </w:p>
          <w:p w14:paraId="4328776B" w14:textId="77777777" w:rsidR="002D534F" w:rsidRDefault="002D534F" w:rsidP="002D534F">
            <w:pPr>
              <w:ind w:left="1163"/>
            </w:pPr>
            <w:r>
              <w:t>- keine vertrauliche Angebotsübermittlung (§ 13 Abs. 1 Nr. 2 VOB/A)</w:t>
            </w:r>
          </w:p>
          <w:p w14:paraId="027A0F7A" w14:textId="77777777" w:rsidR="002D534F" w:rsidRDefault="002D534F" w:rsidP="002D534F">
            <w:pPr>
              <w:ind w:left="1163"/>
            </w:pPr>
            <w:r>
              <w:t>- Änderungen an den Vergabeunterlagen (§ 13 Abs. 1 Nr. 5 VOB/A)</w:t>
            </w:r>
          </w:p>
          <w:p w14:paraId="1FB0795D" w14:textId="6CF593F6" w:rsidR="002D534F" w:rsidRDefault="002D534F" w:rsidP="00C11074">
            <w:pPr>
              <w:ind w:left="1163" w:hanging="567"/>
            </w:pPr>
            <w:r>
              <w:t xml:space="preserve">Nr. 3 </w:t>
            </w:r>
            <w:r>
              <w:tab/>
              <w:t xml:space="preserve">- fehlende Unterlagen oder Erklärungen, sofern AG Nachforderung gem. </w:t>
            </w:r>
            <w:r>
              <w:br/>
              <w:t xml:space="preserve">  § 16a Abs. 3 VOB/A ausgeschlossen </w:t>
            </w:r>
            <w:r w:rsidR="00C11074">
              <w:t>hat (auch bei fehlender Erklärung</w:t>
            </w:r>
            <w:r w:rsidR="00C11074">
              <w:br/>
              <w:t xml:space="preserve">  zu Mindestarbeitsbedingungen, § 14 TVgG M-V)</w:t>
            </w:r>
          </w:p>
          <w:p w14:paraId="6C0C944E" w14:textId="77777777" w:rsidR="00112FAC" w:rsidRDefault="002D534F" w:rsidP="00112FAC">
            <w:pPr>
              <w:ind w:left="1305" w:hanging="709"/>
            </w:pPr>
            <w:r>
              <w:t>Nr. 4 - fehlende Preisa</w:t>
            </w:r>
            <w:r w:rsidR="00112FAC">
              <w:t>ngaben (16a Abs. 2 S. 2 VOB/A)</w:t>
            </w:r>
          </w:p>
          <w:p w14:paraId="502CA78C" w14:textId="3E969673" w:rsidR="002D534F" w:rsidRDefault="002D534F" w:rsidP="00112FAC">
            <w:pPr>
              <w:ind w:left="1305"/>
            </w:pPr>
            <w:r>
              <w:t xml:space="preserve">Ausnahme: unwesentliche Preisangaben </w:t>
            </w:r>
            <w:r w:rsidR="00112FAC">
              <w:t>fehlen (§ 16a Abs. 2 S. 3 – 5</w:t>
            </w:r>
            <w:r w:rsidR="00112FAC">
              <w:br/>
            </w:r>
            <w:r>
              <w:t>VOB/A) und der AG hat die Nachforderung nicht ausgeschlossen (§</w:t>
            </w:r>
            <w:r w:rsidR="00112FAC">
              <w:t xml:space="preserve"> 16a </w:t>
            </w:r>
            <w:r>
              <w:t>Abs. 2 S. 6 VOB/A</w:t>
            </w:r>
            <w:r w:rsidR="00112FAC">
              <w:t>)</w:t>
            </w:r>
          </w:p>
          <w:p w14:paraId="5C2490A1" w14:textId="3FE88829" w:rsidR="002D534F" w:rsidRDefault="002D534F" w:rsidP="00112FAC">
            <w:pPr>
              <w:ind w:left="1305" w:hanging="142"/>
            </w:pPr>
            <w:r>
              <w:t>- verspätete Vorlage angeforderter Erklärungen oder Nachweise (§ 13 Abs. 1 Nr. 4 VOB/A)</w:t>
            </w:r>
          </w:p>
          <w:p w14:paraId="01CD6A7A" w14:textId="77777777" w:rsidR="002D534F" w:rsidRDefault="002D534F" w:rsidP="002D534F">
            <w:pPr>
              <w:ind w:left="1163" w:hanging="567"/>
            </w:pPr>
            <w:r>
              <w:t xml:space="preserve">Nr. 5 - unzulässige Wettbewerbsbeschränkung </w:t>
            </w:r>
          </w:p>
          <w:p w14:paraId="407A72B5" w14:textId="77777777" w:rsidR="002D534F" w:rsidRDefault="002D534F" w:rsidP="002D534F">
            <w:pPr>
              <w:ind w:left="1163" w:hanging="567"/>
            </w:pPr>
            <w:r>
              <w:t>Nr. 6 - unzulässige Nebenangebote (§ 8 Abs. 2 Nr. 3 VOB/A)</w:t>
            </w:r>
          </w:p>
          <w:p w14:paraId="348F5FED" w14:textId="77777777" w:rsidR="002D534F" w:rsidRDefault="002D534F" w:rsidP="002D534F">
            <w:pPr>
              <w:ind w:left="1163" w:hanging="567"/>
            </w:pPr>
            <w:r>
              <w:t>Nr. 7 - unzulässige Hauptangebote (8 Abs. 2 Nr. 4 VOB/A)</w:t>
            </w:r>
          </w:p>
          <w:p w14:paraId="7B5FCD3A" w14:textId="77777777" w:rsidR="002D534F" w:rsidRDefault="002D534F" w:rsidP="002D534F">
            <w:pPr>
              <w:ind w:left="1163" w:hanging="567"/>
            </w:pPr>
            <w:r>
              <w:t>Nr. 8 - unzulässige Form der Nebenangebote (§ 13 Abs. 3 S. 2 VOB/A)</w:t>
            </w:r>
          </w:p>
          <w:p w14:paraId="25512AE0" w14:textId="77777777" w:rsidR="002D534F" w:rsidRDefault="002D534F" w:rsidP="002D534F">
            <w:pPr>
              <w:ind w:left="1163" w:hanging="567"/>
            </w:pPr>
            <w:r>
              <w:t>Nr. 9 - unzulässige Form der Hauptangebote (§ 13 Abs. 3 S. 3 VOB/A)</w:t>
            </w:r>
          </w:p>
          <w:p w14:paraId="54969434" w14:textId="2224AA7B" w:rsidR="00EE49A4" w:rsidRDefault="002D534F" w:rsidP="002D534F">
            <w:pPr>
              <w:ind w:left="1163" w:hanging="567"/>
            </w:pPr>
            <w:r>
              <w:t>Nr. 10 - vorsätzlich unzutreffende Eignungsangaben</w:t>
            </w:r>
          </w:p>
          <w:p w14:paraId="2FC06F79" w14:textId="77777777" w:rsidR="00EE49A4" w:rsidRDefault="00EE49A4" w:rsidP="00EE49A4"/>
        </w:tc>
        <w:sdt>
          <w:sdtPr>
            <w:id w:val="-20667160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96" w:type="dxa"/>
              </w:tcPr>
              <w:p w14:paraId="048153F8" w14:textId="77777777" w:rsidR="00EE49A4" w:rsidRDefault="00EE49A4" w:rsidP="00EE49A4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B649A2" w14:paraId="39B49431" w14:textId="77777777" w:rsidTr="003F5A64">
        <w:tc>
          <w:tcPr>
            <w:tcW w:w="8789" w:type="dxa"/>
          </w:tcPr>
          <w:p w14:paraId="55B69180" w14:textId="135EE23A" w:rsidR="00B649A2" w:rsidRPr="00CA72AD" w:rsidRDefault="00B649A2" w:rsidP="00B649A2">
            <w:pPr>
              <w:rPr>
                <w:color w:val="0070C0"/>
              </w:rPr>
            </w:pPr>
            <w:r>
              <w:t>Prüfung n</w:t>
            </w:r>
            <w:r w:rsidRPr="00CA72AD">
              <w:t>achträgliche</w:t>
            </w:r>
            <w:r>
              <w:t>r</w:t>
            </w:r>
            <w:r w:rsidRPr="00CA72AD">
              <w:t xml:space="preserve"> Eignungszweifel (§ 16b Abs. 3 VOB/A)</w:t>
            </w:r>
          </w:p>
          <w:p w14:paraId="57F8C3B9" w14:textId="77777777" w:rsidR="00B649A2" w:rsidRDefault="00B649A2" w:rsidP="00B649A2"/>
        </w:tc>
        <w:sdt>
          <w:sdtPr>
            <w:id w:val="-19802924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96" w:type="dxa"/>
              </w:tcPr>
              <w:p w14:paraId="7D798371" w14:textId="4474536E" w:rsidR="00B649A2" w:rsidRDefault="00B649A2" w:rsidP="00B649A2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B649A2" w:rsidRPr="00F0692B" w14:paraId="1AA285FE" w14:textId="77777777" w:rsidTr="003F5A64">
        <w:tc>
          <w:tcPr>
            <w:tcW w:w="8789" w:type="dxa"/>
          </w:tcPr>
          <w:p w14:paraId="3E324F05" w14:textId="77777777" w:rsidR="00B649A2" w:rsidRDefault="00B649A2" w:rsidP="00B649A2">
            <w:r>
              <w:t>Unverzügliche Unterrichtung der Bieter, deren Angebote ausgeschlossen worden sind (§ 19 Abs. 1 S. 1 VOB/A)</w:t>
            </w:r>
          </w:p>
          <w:p w14:paraId="2B0E3E1F" w14:textId="77777777" w:rsidR="00B649A2" w:rsidRDefault="00B649A2" w:rsidP="00B649A2"/>
        </w:tc>
        <w:sdt>
          <w:sdtPr>
            <w:id w:val="8920117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96" w:type="dxa"/>
              </w:tcPr>
              <w:p w14:paraId="5C71F3CA" w14:textId="7BBF377B" w:rsidR="00B649A2" w:rsidRDefault="00B649A2" w:rsidP="00B649A2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B649A2" w:rsidRPr="00E742D3" w14:paraId="6C0F66AF" w14:textId="77777777" w:rsidTr="003F5A64">
        <w:tc>
          <w:tcPr>
            <w:tcW w:w="8789" w:type="dxa"/>
          </w:tcPr>
          <w:p w14:paraId="67FB338B" w14:textId="77777777" w:rsidR="00B649A2" w:rsidRDefault="00B649A2" w:rsidP="00B649A2">
            <w:r>
              <w:t>Rechnerische, technische und wirtschaftliche Prüfung der Angebote (§ 16c VOB/A)</w:t>
            </w:r>
          </w:p>
          <w:p w14:paraId="2AF54645" w14:textId="77777777" w:rsidR="00B649A2" w:rsidRDefault="00B649A2" w:rsidP="00B649A2"/>
        </w:tc>
        <w:sdt>
          <w:sdtPr>
            <w:id w:val="11303557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96" w:type="dxa"/>
              </w:tcPr>
              <w:p w14:paraId="1E9598B0" w14:textId="77777777" w:rsidR="00B649A2" w:rsidRDefault="00B649A2" w:rsidP="00B649A2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B649A2" w:rsidRPr="00E742D3" w14:paraId="5E0168CF" w14:textId="77777777" w:rsidTr="003F5A64">
        <w:tc>
          <w:tcPr>
            <w:tcW w:w="8789" w:type="dxa"/>
          </w:tcPr>
          <w:p w14:paraId="28CC7B61" w14:textId="3CFA380F" w:rsidR="00B649A2" w:rsidRDefault="00B649A2" w:rsidP="00B649A2">
            <w:r>
              <w:t xml:space="preserve">Unverzügliche Unterrichtung der Bieter, deren Angebote nicht in die engere Wahl kommen (§§ 19 Abs. 1 S. 1, </w:t>
            </w:r>
            <w:r w:rsidRPr="002D534F">
              <w:t xml:space="preserve">16 d Abs. 1 Nr. 3 </w:t>
            </w:r>
            <w:r>
              <w:t>VOB/A)</w:t>
            </w:r>
          </w:p>
          <w:p w14:paraId="0C551911" w14:textId="77777777" w:rsidR="00B649A2" w:rsidRDefault="00B649A2" w:rsidP="00B649A2"/>
        </w:tc>
        <w:sdt>
          <w:sdtPr>
            <w:id w:val="-5604038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96" w:type="dxa"/>
              </w:tcPr>
              <w:p w14:paraId="37AF5FF7" w14:textId="47A601AB" w:rsidR="00B649A2" w:rsidRDefault="00B649A2" w:rsidP="00B649A2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B649A2" w:rsidRPr="00E742D3" w14:paraId="6F2F8AA7" w14:textId="77777777" w:rsidTr="003F5A64">
        <w:tc>
          <w:tcPr>
            <w:tcW w:w="8789" w:type="dxa"/>
          </w:tcPr>
          <w:p w14:paraId="0A19F2AF" w14:textId="77777777" w:rsidR="00B649A2" w:rsidRDefault="00B649A2" w:rsidP="00B649A2">
            <w:r>
              <w:t xml:space="preserve">Wertung der </w:t>
            </w:r>
            <w:r w:rsidRPr="00D67BD4">
              <w:t xml:space="preserve">gleichwertigen abweichenden Hauptangebote (§ 16d Abs. 2 VOB/A) und </w:t>
            </w:r>
            <w:r>
              <w:t>Nebenangebote (§ 16d Abs. 3 VOB/A)</w:t>
            </w:r>
          </w:p>
          <w:p w14:paraId="207FEA89" w14:textId="77777777" w:rsidR="00B649A2" w:rsidRDefault="00B649A2" w:rsidP="00B649A2"/>
        </w:tc>
        <w:sdt>
          <w:sdtPr>
            <w:id w:val="21455423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96" w:type="dxa"/>
              </w:tcPr>
              <w:p w14:paraId="66553DC5" w14:textId="77777777" w:rsidR="00B649A2" w:rsidRDefault="00B649A2" w:rsidP="00B649A2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B649A2" w:rsidRPr="00E742D3" w14:paraId="4DDDC0D3" w14:textId="77777777" w:rsidTr="003F5A64">
        <w:tc>
          <w:tcPr>
            <w:tcW w:w="8789" w:type="dxa"/>
          </w:tcPr>
          <w:p w14:paraId="0DE70B94" w14:textId="77777777" w:rsidR="00B649A2" w:rsidRDefault="00B649A2" w:rsidP="00B649A2">
            <w:r>
              <w:t>Wertung von Preisnachlässen (§ 16d Abs. 4 VOB/A)</w:t>
            </w:r>
          </w:p>
          <w:p w14:paraId="73B3D73F" w14:textId="77777777" w:rsidR="00B649A2" w:rsidRDefault="00B649A2" w:rsidP="00B649A2"/>
        </w:tc>
        <w:sdt>
          <w:sdtPr>
            <w:id w:val="-11764865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96" w:type="dxa"/>
              </w:tcPr>
              <w:p w14:paraId="55558BB7" w14:textId="77777777" w:rsidR="00B649A2" w:rsidRDefault="00B649A2" w:rsidP="00B649A2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B649A2" w:rsidRPr="00E742D3" w14:paraId="4BFA7763" w14:textId="77777777" w:rsidTr="003F5A64">
        <w:tc>
          <w:tcPr>
            <w:tcW w:w="8789" w:type="dxa"/>
          </w:tcPr>
          <w:p w14:paraId="1C821A30" w14:textId="77777777" w:rsidR="00B649A2" w:rsidRDefault="00C11074" w:rsidP="00B649A2">
            <w:r w:rsidRPr="00C11074">
              <w:t>Ermittlung des wirtschaftlichsten Angebots (= bestes Preis-Leistungs-Verhältnis) auf Grundlage der in der Auftragsbekanntmachung oder den Vergabeunterlagen genannten Zuschlagskriterien (§ 3 Abs. 6 TVgG M-V, § 16d Abs. 1 Nr. 4 und 5 VOB/A, ggf. § 11 VgMinArbV M-V)</w:t>
            </w:r>
          </w:p>
          <w:p w14:paraId="3C6A49CC" w14:textId="6B3CF4A4" w:rsidR="00C11074" w:rsidRDefault="00C11074" w:rsidP="00B649A2"/>
        </w:tc>
        <w:sdt>
          <w:sdtPr>
            <w:id w:val="-17340704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96" w:type="dxa"/>
              </w:tcPr>
              <w:p w14:paraId="549DFCDC" w14:textId="038AB32B" w:rsidR="00B649A2" w:rsidRDefault="00B649A2" w:rsidP="00B649A2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B649A2" w:rsidRPr="00E742D3" w14:paraId="5A40EAF8" w14:textId="77777777" w:rsidTr="003F5A64">
        <w:tc>
          <w:tcPr>
            <w:tcW w:w="8789" w:type="dxa"/>
          </w:tcPr>
          <w:p w14:paraId="613B34E6" w14:textId="7A0803E4" w:rsidR="00B649A2" w:rsidRDefault="00C11074" w:rsidP="00B649A2">
            <w:r w:rsidRPr="00C11074">
              <w:t>Aufklärungspflicht, wenn das für den Zuschlag vorgesehene Angebot ungewöhnlich hoch oder niedrig erscheint; Prüfung der Angemessenheit des Preises (§ 10 VgMinArbV M-V, § 16d Abs. 1 Nr. 1 und 2 VOB/A)</w:t>
            </w:r>
          </w:p>
          <w:p w14:paraId="208A2D81" w14:textId="77777777" w:rsidR="00C13C60" w:rsidRDefault="00C13C60" w:rsidP="00B649A2"/>
          <w:p w14:paraId="6DE6DC75" w14:textId="65F77472" w:rsidR="00C11074" w:rsidRDefault="00C11074" w:rsidP="00B649A2"/>
        </w:tc>
        <w:sdt>
          <w:sdtPr>
            <w:id w:val="918756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96" w:type="dxa"/>
              </w:tcPr>
              <w:p w14:paraId="4CA46845" w14:textId="6C75765A" w:rsidR="00B649A2" w:rsidRDefault="00B649A2" w:rsidP="00B649A2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B649A2" w:rsidRPr="00E742D3" w14:paraId="6253EA80" w14:textId="77777777" w:rsidTr="003F5A64">
        <w:tc>
          <w:tcPr>
            <w:tcW w:w="8789" w:type="dxa"/>
          </w:tcPr>
          <w:p w14:paraId="6CFEC846" w14:textId="77777777" w:rsidR="003F5A64" w:rsidRPr="003F5A64" w:rsidRDefault="003F5A64" w:rsidP="003F5A64">
            <w:r w:rsidRPr="003F5A64">
              <w:lastRenderedPageBreak/>
              <w:t xml:space="preserve">Auftragswert ≥ 30.000 EUR (§ 6 Abs. 1 </w:t>
            </w:r>
            <w:proofErr w:type="spellStart"/>
            <w:r w:rsidRPr="003F5A64">
              <w:t>WRegG</w:t>
            </w:r>
            <w:proofErr w:type="spellEnd"/>
            <w:r w:rsidRPr="003F5A64">
              <w:t>):</w:t>
            </w:r>
          </w:p>
          <w:p w14:paraId="371C6D6A" w14:textId="2CDA50F8" w:rsidR="00B649A2" w:rsidRDefault="00B649A2" w:rsidP="00B649A2">
            <w:r>
              <w:t>Abfrage Wettbewerbsregister bzgl. des vorgesehenen Bieters; Begründung des Ausschlusses/Verbleibens des Angebotes in der Wertung, wenn Eintragungen vorliegen</w:t>
            </w:r>
          </w:p>
          <w:p w14:paraId="2D4F32D1" w14:textId="0E358AD9" w:rsidR="00B649A2" w:rsidRDefault="00B649A2" w:rsidP="00B649A2"/>
        </w:tc>
        <w:sdt>
          <w:sdtPr>
            <w:id w:val="19996140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96" w:type="dxa"/>
              </w:tcPr>
              <w:p w14:paraId="525D5A09" w14:textId="77777777" w:rsidR="00B649A2" w:rsidRDefault="00B649A2" w:rsidP="00B649A2">
                <w:pPr>
                  <w:jc w:val="center"/>
                </w:pPr>
                <w:r w:rsidRPr="00BC35E4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</w:tr>
      <w:tr w:rsidR="00B649A2" w:rsidRPr="00E742D3" w14:paraId="56BD3120" w14:textId="77777777" w:rsidTr="003F5A64">
        <w:tc>
          <w:tcPr>
            <w:tcW w:w="8789" w:type="dxa"/>
          </w:tcPr>
          <w:p w14:paraId="48582B88" w14:textId="77777777" w:rsidR="00B649A2" w:rsidRDefault="00B649A2" w:rsidP="00B649A2">
            <w:r>
              <w:t>Entscheidung über den Zuschlag; Beachtung der Hauptsatzungsregelungen</w:t>
            </w:r>
          </w:p>
          <w:p w14:paraId="798AE3FC" w14:textId="77777777" w:rsidR="00B649A2" w:rsidRDefault="00B649A2" w:rsidP="00B649A2"/>
        </w:tc>
        <w:sdt>
          <w:sdtPr>
            <w:id w:val="18974608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96" w:type="dxa"/>
              </w:tcPr>
              <w:p w14:paraId="605923BF" w14:textId="77777777" w:rsidR="00B649A2" w:rsidRDefault="00B649A2" w:rsidP="00B649A2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B649A2" w:rsidRPr="00E742D3" w14:paraId="72FA1C79" w14:textId="77777777" w:rsidTr="003F5A64">
        <w:tc>
          <w:tcPr>
            <w:tcW w:w="8789" w:type="dxa"/>
          </w:tcPr>
          <w:p w14:paraId="0968A590" w14:textId="77777777" w:rsidR="003F5A64" w:rsidRDefault="003F5A64" w:rsidP="003F5A64">
            <w:r>
              <w:t xml:space="preserve">Auftragswert </w:t>
            </w:r>
            <w:r>
              <w:rPr>
                <w:rFonts w:cs="Arial"/>
              </w:rPr>
              <w:t>≥</w:t>
            </w:r>
            <w:r>
              <w:t xml:space="preserve"> 1 Mio. Euro (§ 12 Abs. 2 Nr. 1 </w:t>
            </w:r>
            <w:proofErr w:type="spellStart"/>
            <w:r>
              <w:t>VgMinArbV</w:t>
            </w:r>
            <w:proofErr w:type="spellEnd"/>
            <w:r>
              <w:t xml:space="preserve"> M-V):</w:t>
            </w:r>
          </w:p>
          <w:p w14:paraId="5256C835" w14:textId="77777777" w:rsidR="00FA5AEB" w:rsidRDefault="00FA5AEB" w:rsidP="002B063A">
            <w:r>
              <w:t>Information der nicht berücksichtigten Bieter sieben Ka</w:t>
            </w:r>
            <w:r w:rsidR="002B063A">
              <w:t>lendertage vor Vertragsschluss</w:t>
            </w:r>
          </w:p>
          <w:p w14:paraId="658D3319" w14:textId="615D4617" w:rsidR="002B063A" w:rsidRDefault="002B063A" w:rsidP="002B063A"/>
        </w:tc>
        <w:sdt>
          <w:sdtPr>
            <w:id w:val="16131662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96" w:type="dxa"/>
              </w:tcPr>
              <w:p w14:paraId="74EE3F2A" w14:textId="77777777" w:rsidR="00B649A2" w:rsidRDefault="00B649A2" w:rsidP="00B649A2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B649A2" w:rsidRPr="00E742D3" w14:paraId="7BCE96F3" w14:textId="77777777" w:rsidTr="003F5A64">
        <w:tc>
          <w:tcPr>
            <w:tcW w:w="8789" w:type="dxa"/>
          </w:tcPr>
          <w:p w14:paraId="002355A8" w14:textId="61C0C540" w:rsidR="00B649A2" w:rsidRDefault="00B649A2" w:rsidP="00B649A2">
            <w:r>
              <w:t>Zuschlagserteilung (§ 18 VOB/A)</w:t>
            </w:r>
            <w:r w:rsidRPr="00D67BD4">
              <w:t>; Beachtung der Formvorschriften der KV</w:t>
            </w:r>
            <w:r>
              <w:t xml:space="preserve"> M-V</w:t>
            </w:r>
            <w:r w:rsidRPr="00BA5920">
              <w:t xml:space="preserve"> und Hauptsatzungsregelungen</w:t>
            </w:r>
          </w:p>
          <w:p w14:paraId="6699BFB5" w14:textId="77777777" w:rsidR="00B649A2" w:rsidRDefault="00B649A2" w:rsidP="00B649A2"/>
        </w:tc>
        <w:sdt>
          <w:sdtPr>
            <w:id w:val="-3416210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96" w:type="dxa"/>
              </w:tcPr>
              <w:p w14:paraId="335C6D01" w14:textId="77777777" w:rsidR="00B649A2" w:rsidRDefault="00B649A2" w:rsidP="00B649A2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B649A2" w:rsidRPr="00E742D3" w14:paraId="2D4A113B" w14:textId="77777777" w:rsidTr="003F5A64">
        <w:tc>
          <w:tcPr>
            <w:tcW w:w="8789" w:type="dxa"/>
          </w:tcPr>
          <w:p w14:paraId="3F81F571" w14:textId="77777777" w:rsidR="00B649A2" w:rsidRDefault="00B649A2" w:rsidP="00B649A2">
            <w:r>
              <w:t>Information der Bieter über Zuschlagserteilung (§ 19 Abs. 1 S. 2 VOB/A)</w:t>
            </w:r>
          </w:p>
          <w:p w14:paraId="77B1D1FB" w14:textId="77777777" w:rsidR="00B649A2" w:rsidRDefault="00B649A2" w:rsidP="00B649A2"/>
        </w:tc>
        <w:sdt>
          <w:sdtPr>
            <w:id w:val="-1103411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96" w:type="dxa"/>
              </w:tcPr>
              <w:p w14:paraId="7BD17388" w14:textId="77777777" w:rsidR="00B649A2" w:rsidRDefault="00B649A2" w:rsidP="00B649A2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B649A2" w:rsidRPr="00E742D3" w14:paraId="60FC0F22" w14:textId="77777777" w:rsidTr="003F5A64">
        <w:tc>
          <w:tcPr>
            <w:tcW w:w="8789" w:type="dxa"/>
          </w:tcPr>
          <w:p w14:paraId="0D83E2C6" w14:textId="77777777" w:rsidR="00B649A2" w:rsidRDefault="00B649A2" w:rsidP="00B649A2">
            <w:r>
              <w:t>Zusätzliche Mitteilung der Gründe für Nichtberücksichtigung an Bieter auf Antragstellung (§ 19 Abs. 2 VOB/A)</w:t>
            </w:r>
          </w:p>
          <w:p w14:paraId="179F6D58" w14:textId="77777777" w:rsidR="00B649A2" w:rsidRDefault="00B649A2" w:rsidP="00B649A2"/>
        </w:tc>
        <w:sdt>
          <w:sdtPr>
            <w:id w:val="-10115966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96" w:type="dxa"/>
              </w:tcPr>
              <w:p w14:paraId="5A329146" w14:textId="77777777" w:rsidR="00B649A2" w:rsidRDefault="00B649A2" w:rsidP="00B649A2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B649A2" w:rsidRPr="00E742D3" w14:paraId="18058A89" w14:textId="77777777" w:rsidTr="003F5A64">
        <w:tc>
          <w:tcPr>
            <w:tcW w:w="8789" w:type="dxa"/>
          </w:tcPr>
          <w:p w14:paraId="3C3DC83E" w14:textId="03C93772" w:rsidR="002B063A" w:rsidRPr="002B063A" w:rsidRDefault="002B063A" w:rsidP="002B063A">
            <w:r w:rsidRPr="002B063A">
              <w:t>Auftragswert &gt; 25.000 € (§ 2</w:t>
            </w:r>
            <w:r>
              <w:t>0</w:t>
            </w:r>
            <w:r w:rsidRPr="002B063A">
              <w:t xml:space="preserve"> Abs. </w:t>
            </w:r>
            <w:r>
              <w:t>3 VOB/A</w:t>
            </w:r>
            <w:r w:rsidRPr="002B063A">
              <w:t>):</w:t>
            </w:r>
          </w:p>
          <w:p w14:paraId="40DD69FC" w14:textId="722C3F4C" w:rsidR="00B649A2" w:rsidRDefault="002B063A" w:rsidP="00B649A2">
            <w:r>
              <w:t>I</w:t>
            </w:r>
            <w:r w:rsidR="00B649A2">
              <w:t xml:space="preserve">nformation über Auftragsvergabe auf Internetportal oder </w:t>
            </w:r>
            <w:proofErr w:type="spellStart"/>
            <w:r w:rsidR="00B649A2">
              <w:t>Beschafferprofil</w:t>
            </w:r>
            <w:proofErr w:type="spellEnd"/>
            <w:r w:rsidR="00B649A2">
              <w:t xml:space="preserve"> übe</w:t>
            </w:r>
            <w:r>
              <w:t>r sechs Monate</w:t>
            </w:r>
          </w:p>
          <w:p w14:paraId="0937D233" w14:textId="77777777" w:rsidR="00B649A2" w:rsidRDefault="00B649A2" w:rsidP="00B649A2"/>
        </w:tc>
        <w:sdt>
          <w:sdtPr>
            <w:id w:val="-12354657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96" w:type="dxa"/>
              </w:tcPr>
              <w:p w14:paraId="3D87A659" w14:textId="77777777" w:rsidR="00B649A2" w:rsidRDefault="00B649A2" w:rsidP="00B649A2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B649A2" w:rsidRPr="00E742D3" w14:paraId="3AEB334D" w14:textId="77777777" w:rsidTr="003F5A64">
        <w:tc>
          <w:tcPr>
            <w:tcW w:w="8789" w:type="dxa"/>
          </w:tcPr>
          <w:p w14:paraId="730BD5D4" w14:textId="77777777" w:rsidR="002B063A" w:rsidRPr="002B063A" w:rsidRDefault="002B063A" w:rsidP="002B063A">
            <w:bookmarkStart w:id="0" w:name="_GoBack"/>
            <w:r w:rsidRPr="002B063A">
              <w:t xml:space="preserve">Auftragswert &gt; 25.000 € (§ 2 Abs. 2 </w:t>
            </w:r>
            <w:proofErr w:type="spellStart"/>
            <w:r w:rsidRPr="002B063A">
              <w:t>VergStatVO</w:t>
            </w:r>
            <w:proofErr w:type="spellEnd"/>
            <w:r w:rsidRPr="002B063A">
              <w:t>):</w:t>
            </w:r>
            <w:bookmarkEnd w:id="0"/>
          </w:p>
          <w:p w14:paraId="52815961" w14:textId="50300807" w:rsidR="00B649A2" w:rsidRDefault="00B649A2" w:rsidP="00B649A2">
            <w:r>
              <w:t>Übermittlung der Auftragsdaten an das</w:t>
            </w:r>
            <w:r w:rsidR="002B063A">
              <w:t xml:space="preserve"> Statistische</w:t>
            </w:r>
            <w:r>
              <w:t xml:space="preserve"> Bundes</w:t>
            </w:r>
            <w:r w:rsidR="002B063A">
              <w:t xml:space="preserve">amt </w:t>
            </w:r>
          </w:p>
          <w:p w14:paraId="474EC3EA" w14:textId="77777777" w:rsidR="00B649A2" w:rsidRDefault="00B649A2" w:rsidP="00B649A2"/>
        </w:tc>
        <w:sdt>
          <w:sdtPr>
            <w:id w:val="-6815872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96" w:type="dxa"/>
              </w:tcPr>
              <w:p w14:paraId="33BED481" w14:textId="77777777" w:rsidR="00B649A2" w:rsidRDefault="00B649A2" w:rsidP="00B649A2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B649A2" w:rsidRPr="00E742D3" w14:paraId="2148BA7A" w14:textId="77777777" w:rsidTr="003F5A64">
        <w:tc>
          <w:tcPr>
            <w:tcW w:w="8789" w:type="dxa"/>
          </w:tcPr>
          <w:p w14:paraId="6C1BF407" w14:textId="77777777" w:rsidR="00B649A2" w:rsidRPr="0007110F" w:rsidRDefault="00B649A2" w:rsidP="00B649A2">
            <w:pPr>
              <w:rPr>
                <w:b/>
              </w:rPr>
            </w:pPr>
            <w:r w:rsidRPr="0007110F">
              <w:rPr>
                <w:b/>
              </w:rPr>
              <w:t xml:space="preserve">Zeitnahe </w:t>
            </w:r>
            <w:r w:rsidRPr="00D67BD4">
              <w:rPr>
                <w:b/>
              </w:rPr>
              <w:t xml:space="preserve">und fortlaufende </w:t>
            </w:r>
            <w:r w:rsidRPr="0007110F">
              <w:rPr>
                <w:b/>
              </w:rPr>
              <w:t>Dokumentation des Vergabeverfahrens (§ 20 VOB/A)</w:t>
            </w:r>
          </w:p>
          <w:p w14:paraId="076D8F55" w14:textId="77777777" w:rsidR="00B649A2" w:rsidRDefault="00B649A2" w:rsidP="00B649A2"/>
        </w:tc>
        <w:sdt>
          <w:sdtPr>
            <w:id w:val="2474720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96" w:type="dxa"/>
              </w:tcPr>
              <w:p w14:paraId="11205AD1" w14:textId="77777777" w:rsidR="00B649A2" w:rsidRDefault="00B649A2" w:rsidP="00B649A2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14:paraId="7E2696C9" w14:textId="77777777" w:rsidR="001C5692" w:rsidRDefault="001C5692"/>
    <w:p w14:paraId="29738D44" w14:textId="2CB0B6D0" w:rsidR="00A928E9" w:rsidRPr="00BA5920" w:rsidRDefault="00BA5920">
      <w:pPr>
        <w:rPr>
          <w:b/>
        </w:rPr>
      </w:pPr>
      <w:r w:rsidRPr="00BA5920">
        <w:rPr>
          <w:b/>
        </w:rPr>
        <w:t xml:space="preserve">III. </w:t>
      </w:r>
      <w:r w:rsidR="00A928E9" w:rsidRPr="00BA5920">
        <w:rPr>
          <w:b/>
        </w:rPr>
        <w:t>Vertragsdurchführung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8784"/>
        <w:gridCol w:w="567"/>
      </w:tblGrid>
      <w:tr w:rsidR="00A928E9" w:rsidRPr="00E742D3" w14:paraId="1A5F080C" w14:textId="77777777" w:rsidTr="002B063A">
        <w:tc>
          <w:tcPr>
            <w:tcW w:w="8784" w:type="dxa"/>
          </w:tcPr>
          <w:p w14:paraId="50FF2113" w14:textId="0E8637B4" w:rsidR="00A928E9" w:rsidRDefault="00C11074" w:rsidP="00A928E9">
            <w:r>
              <w:t xml:space="preserve">ggf. </w:t>
            </w:r>
            <w:r w:rsidR="007F4538" w:rsidRPr="007F4538">
              <w:t>Durchführung von Kontrollen und Sanktionen nach § 1</w:t>
            </w:r>
            <w:r>
              <w:t>5 u. 16</w:t>
            </w:r>
            <w:r w:rsidR="007F4538" w:rsidRPr="007F4538">
              <w:t xml:space="preserve"> </w:t>
            </w:r>
            <w:r>
              <w:t>T</w:t>
            </w:r>
            <w:r w:rsidR="007F4538" w:rsidRPr="007F4538">
              <w:t>VgG M-V</w:t>
            </w:r>
          </w:p>
          <w:p w14:paraId="66A4B8A8" w14:textId="77777777" w:rsidR="007F4538" w:rsidRDefault="007F4538" w:rsidP="00A928E9"/>
        </w:tc>
        <w:sdt>
          <w:sdtPr>
            <w:id w:val="-13361419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584CEE4E" w14:textId="77777777" w:rsidR="00A928E9" w:rsidRDefault="00A928E9" w:rsidP="00A928E9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C11074" w:rsidRPr="00E742D3" w14:paraId="1D5F4142" w14:textId="77777777" w:rsidTr="002B063A">
        <w:tc>
          <w:tcPr>
            <w:tcW w:w="8784" w:type="dxa"/>
          </w:tcPr>
          <w:p w14:paraId="17CD8BBA" w14:textId="77777777" w:rsidR="002B063A" w:rsidRDefault="00C11074" w:rsidP="00A928E9">
            <w:r w:rsidRPr="00C11074">
              <w:t xml:space="preserve">bei Entscheidungen nach § 16 Abs. 5 S. 2 TVgG M-V, § 18 VgMinArbV M-V: </w:t>
            </w:r>
          </w:p>
          <w:p w14:paraId="05507AF5" w14:textId="587190D1" w:rsidR="00C11074" w:rsidRDefault="00C11074" w:rsidP="00A928E9">
            <w:r w:rsidRPr="00C11074">
              <w:t>Information des betroffenen Unternehmens und Vornahme der erforderlichen Eintragungen in das Ausschlussregister</w:t>
            </w:r>
          </w:p>
          <w:p w14:paraId="3EA3DA9B" w14:textId="1E859276" w:rsidR="00C11074" w:rsidRPr="00D67BD4" w:rsidRDefault="00C11074" w:rsidP="00A928E9"/>
        </w:tc>
        <w:tc>
          <w:tcPr>
            <w:tcW w:w="567" w:type="dxa"/>
          </w:tcPr>
          <w:p w14:paraId="2F063D02" w14:textId="150A0B81" w:rsidR="00C11074" w:rsidRDefault="00C11074" w:rsidP="00A928E9">
            <w:pPr>
              <w:jc w:val="center"/>
            </w:pPr>
            <w:r w:rsidRPr="00C11074">
              <w:rPr>
                <w:rFonts w:ascii="Segoe UI Symbol" w:hAnsi="Segoe UI Symbol" w:cs="Segoe UI Symbol"/>
              </w:rPr>
              <w:t>☐</w:t>
            </w:r>
          </w:p>
        </w:tc>
      </w:tr>
      <w:tr w:rsidR="00D67BD4" w:rsidRPr="00E742D3" w14:paraId="2D8F49C5" w14:textId="77777777" w:rsidTr="002B063A">
        <w:tc>
          <w:tcPr>
            <w:tcW w:w="8784" w:type="dxa"/>
          </w:tcPr>
          <w:p w14:paraId="7F0AF252" w14:textId="0D556202" w:rsidR="00D67BD4" w:rsidRDefault="00C11074" w:rsidP="00A928E9">
            <w:r>
              <w:t>b</w:t>
            </w:r>
            <w:r w:rsidR="00D67BD4" w:rsidRPr="00D67BD4">
              <w:t>ei Nachträgen: Prüfung und Begründung, ob Voraussetzungen für freihändige Vergabe an Auftragnehmer vorliegen oder weiteres Vergabeverfahren einzuleiten ist</w:t>
            </w:r>
          </w:p>
          <w:p w14:paraId="4AC46271" w14:textId="277999B8" w:rsidR="00BA5920" w:rsidRPr="007F4538" w:rsidRDefault="00BA5920" w:rsidP="00A928E9"/>
        </w:tc>
        <w:sdt>
          <w:sdtPr>
            <w:id w:val="-17678422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6B0157B9" w14:textId="71DE58E9" w:rsidR="00D67BD4" w:rsidRDefault="00C11074" w:rsidP="00A928E9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14:paraId="6D0DE441" w14:textId="77777777" w:rsidR="0007110F" w:rsidRDefault="0007110F"/>
    <w:p w14:paraId="48FA7BB6" w14:textId="77777777" w:rsidR="00D67BD4" w:rsidRDefault="00D67BD4"/>
    <w:p w14:paraId="4C68D6C0" w14:textId="77777777" w:rsidR="00D67BD4" w:rsidRPr="00D67BD4" w:rsidRDefault="00D67BD4" w:rsidP="00D67BD4"/>
    <w:tbl>
      <w:tblPr>
        <w:tblStyle w:val="Tabellenraster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D67BD4" w:rsidRPr="00D67BD4" w14:paraId="334FF0DE" w14:textId="77777777" w:rsidTr="002B063A">
        <w:tc>
          <w:tcPr>
            <w:tcW w:w="9351" w:type="dxa"/>
          </w:tcPr>
          <w:p w14:paraId="6D035139" w14:textId="1D69D523" w:rsidR="00D67BD4" w:rsidRPr="00D67BD4" w:rsidRDefault="00D67BD4" w:rsidP="0015247D">
            <w:r w:rsidRPr="00BA5920">
              <w:rPr>
                <w:b/>
              </w:rPr>
              <w:t>Hinweis:</w:t>
            </w:r>
            <w:r w:rsidRPr="00D67BD4">
              <w:t xml:space="preserve"> Diese Checkliste bildet lediglich das Mindestmaß der erforderlichen Handlungsschritte bei </w:t>
            </w:r>
            <w:r>
              <w:t>beschränkter</w:t>
            </w:r>
            <w:r w:rsidRPr="00D67BD4">
              <w:t xml:space="preserve"> Ausschreibung von Bauleistungen </w:t>
            </w:r>
            <w:r w:rsidR="002B063A">
              <w:t xml:space="preserve">und Baukonzessionen </w:t>
            </w:r>
            <w:r>
              <w:t xml:space="preserve">ohne Teilnahmewettbewerb </w:t>
            </w:r>
            <w:r w:rsidRPr="00D67BD4">
              <w:t>ab und erhebt keinen Anspruch auf Vollständigkeit. Je nach Einzelfall können weitere Entscheidungen, Feststellungen und Maßnahmen erforderlich sein.</w:t>
            </w:r>
          </w:p>
        </w:tc>
      </w:tr>
    </w:tbl>
    <w:p w14:paraId="1CD8438D" w14:textId="77777777" w:rsidR="00D67BD4" w:rsidRPr="00E742D3" w:rsidRDefault="00D67BD4"/>
    <w:sectPr w:rsidR="00D67BD4" w:rsidRPr="00E742D3" w:rsidSect="00670E22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247" w:bottom="964" w:left="124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5B13DC" w14:textId="77777777" w:rsidR="00CE435B" w:rsidRDefault="00CE435B" w:rsidP="00CE435B">
      <w:pPr>
        <w:spacing w:after="0" w:line="240" w:lineRule="auto"/>
      </w:pPr>
      <w:r>
        <w:separator/>
      </w:r>
    </w:p>
  </w:endnote>
  <w:endnote w:type="continuationSeparator" w:id="0">
    <w:p w14:paraId="464F00B4" w14:textId="77777777" w:rsidR="00CE435B" w:rsidRDefault="00CE435B" w:rsidP="00CE43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E003A0" w14:textId="77777777" w:rsidR="00BA5920" w:rsidRDefault="00BA5920" w:rsidP="00BA5920">
    <w:pPr>
      <w:pStyle w:val="Fuzeile"/>
      <w:jc w:val="center"/>
      <w:rPr>
        <w:color w:val="A6A6A6" w:themeColor="background1" w:themeShade="A6"/>
      </w:rPr>
    </w:pPr>
  </w:p>
  <w:p w14:paraId="5554CCC8" w14:textId="145A2748" w:rsidR="00BA5920" w:rsidRPr="00BA5920" w:rsidRDefault="00BA5920" w:rsidP="00BA5920">
    <w:pPr>
      <w:pStyle w:val="Fuzeile"/>
      <w:jc w:val="center"/>
      <w:rPr>
        <w:color w:val="A6A6A6" w:themeColor="background1" w:themeShade="A6"/>
      </w:rPr>
    </w:pPr>
    <w:r w:rsidRPr="00BA5920">
      <w:rPr>
        <w:color w:val="A6A6A6" w:themeColor="background1" w:themeShade="A6"/>
      </w:rPr>
      <w:t xml:space="preserve">Checkliste </w:t>
    </w:r>
    <w:r>
      <w:rPr>
        <w:color w:val="A6A6A6" w:themeColor="background1" w:themeShade="A6"/>
      </w:rPr>
      <w:t xml:space="preserve">beschränkte </w:t>
    </w:r>
    <w:r w:rsidRPr="00BA5920">
      <w:rPr>
        <w:color w:val="A6A6A6" w:themeColor="background1" w:themeShade="A6"/>
      </w:rPr>
      <w:t xml:space="preserve">Ausschreibung </w:t>
    </w:r>
    <w:r>
      <w:rPr>
        <w:color w:val="A6A6A6" w:themeColor="background1" w:themeShade="A6"/>
      </w:rPr>
      <w:t xml:space="preserve">ohne TW </w:t>
    </w:r>
    <w:r w:rsidRPr="00BA5920">
      <w:rPr>
        <w:color w:val="A6A6A6" w:themeColor="background1" w:themeShade="A6"/>
      </w:rPr>
      <w:t>Bauleistung</w:t>
    </w:r>
    <w:r w:rsidR="003F5A64">
      <w:rPr>
        <w:color w:val="A6A6A6" w:themeColor="background1" w:themeShade="A6"/>
      </w:rPr>
      <w:t>/-konzession</w:t>
    </w:r>
    <w:r w:rsidRPr="00BA5920">
      <w:rPr>
        <w:color w:val="A6A6A6" w:themeColor="background1" w:themeShade="A6"/>
      </w:rPr>
      <w:t xml:space="preserve"> Seite </w:t>
    </w:r>
    <w:r w:rsidRPr="00BA5920">
      <w:rPr>
        <w:color w:val="A6A6A6" w:themeColor="background1" w:themeShade="A6"/>
      </w:rPr>
      <w:fldChar w:fldCharType="begin"/>
    </w:r>
    <w:r w:rsidRPr="00BA5920">
      <w:rPr>
        <w:color w:val="A6A6A6" w:themeColor="background1" w:themeShade="A6"/>
      </w:rPr>
      <w:instrText xml:space="preserve"> PAGE </w:instrText>
    </w:r>
    <w:r w:rsidRPr="00BA5920">
      <w:rPr>
        <w:color w:val="A6A6A6" w:themeColor="background1" w:themeShade="A6"/>
      </w:rPr>
      <w:fldChar w:fldCharType="separate"/>
    </w:r>
    <w:r w:rsidR="00061500">
      <w:rPr>
        <w:noProof/>
        <w:color w:val="A6A6A6" w:themeColor="background1" w:themeShade="A6"/>
      </w:rPr>
      <w:t>2</w:t>
    </w:r>
    <w:r w:rsidRPr="00BA5920">
      <w:rPr>
        <w:color w:val="A6A6A6" w:themeColor="background1" w:themeShade="A6"/>
      </w:rPr>
      <w:fldChar w:fldCharType="end"/>
    </w:r>
    <w:r w:rsidRPr="00BA5920">
      <w:rPr>
        <w:color w:val="A6A6A6" w:themeColor="background1" w:themeShade="A6"/>
      </w:rPr>
      <w:t xml:space="preserve"> von </w:t>
    </w:r>
    <w:r w:rsidRPr="00BA5920">
      <w:rPr>
        <w:color w:val="A6A6A6" w:themeColor="background1" w:themeShade="A6"/>
      </w:rPr>
      <w:fldChar w:fldCharType="begin"/>
    </w:r>
    <w:r w:rsidRPr="00BA5920">
      <w:rPr>
        <w:color w:val="A6A6A6" w:themeColor="background1" w:themeShade="A6"/>
      </w:rPr>
      <w:instrText xml:space="preserve"> NUMPAGES </w:instrText>
    </w:r>
    <w:r w:rsidRPr="00BA5920">
      <w:rPr>
        <w:color w:val="A6A6A6" w:themeColor="background1" w:themeShade="A6"/>
      </w:rPr>
      <w:fldChar w:fldCharType="separate"/>
    </w:r>
    <w:r w:rsidR="00061500">
      <w:rPr>
        <w:noProof/>
        <w:color w:val="A6A6A6" w:themeColor="background1" w:themeShade="A6"/>
      </w:rPr>
      <w:t>4</w:t>
    </w:r>
    <w:r w:rsidRPr="00BA5920">
      <w:rPr>
        <w:color w:val="A6A6A6" w:themeColor="background1" w:themeShade="A6"/>
      </w:rPr>
      <w:fldChar w:fldCharType="end"/>
    </w:r>
  </w:p>
  <w:p w14:paraId="06D2AE65" w14:textId="77777777" w:rsidR="00BA5920" w:rsidRDefault="00BA5920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571A2F" w14:textId="77777777" w:rsidR="00670E22" w:rsidRDefault="00670E22" w:rsidP="00670E22">
    <w:pPr>
      <w:pStyle w:val="Fuzeile"/>
      <w:rPr>
        <w:sz w:val="20"/>
        <w:szCs w:val="20"/>
      </w:rPr>
    </w:pPr>
  </w:p>
  <w:p w14:paraId="32FA8664" w14:textId="48068CDF" w:rsidR="003F736B" w:rsidRDefault="00670E22" w:rsidP="00670E22">
    <w:pPr>
      <w:pStyle w:val="Fuzeile"/>
    </w:pPr>
    <w:r w:rsidRPr="002B329F">
      <w:rPr>
        <w:sz w:val="20"/>
        <w:szCs w:val="20"/>
      </w:rPr>
      <w:t>*bei Baukonzessionen sind die §§ 1 – 22 VOB/A sinngemäß anzuwenden (§ 23 VOB/A)</w:t>
    </w:r>
  </w:p>
  <w:p w14:paraId="50026EAA" w14:textId="77777777" w:rsidR="003F736B" w:rsidRDefault="003F736B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D3ABE6" w14:textId="77777777" w:rsidR="00CE435B" w:rsidRDefault="00CE435B" w:rsidP="00CE435B">
      <w:pPr>
        <w:spacing w:after="0" w:line="240" w:lineRule="auto"/>
      </w:pPr>
      <w:r>
        <w:separator/>
      </w:r>
    </w:p>
  </w:footnote>
  <w:footnote w:type="continuationSeparator" w:id="0">
    <w:p w14:paraId="1BC78AB5" w14:textId="77777777" w:rsidR="00CE435B" w:rsidRDefault="00CE435B" w:rsidP="00CE43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14D8D3" w14:textId="75D45567" w:rsidR="00670E22" w:rsidRDefault="00670E22" w:rsidP="00670E22">
    <w:pPr>
      <w:pStyle w:val="Kopfzeile"/>
      <w:jc w:val="right"/>
    </w:pPr>
    <w:r>
      <w:rPr>
        <w:color w:val="A6A6A6" w:themeColor="background1" w:themeShade="A6"/>
      </w:rPr>
      <w:t>(Stand</w:t>
    </w:r>
    <w:r w:rsidRPr="005E6243">
      <w:rPr>
        <w:color w:val="A6A6A6" w:themeColor="background1" w:themeShade="A6"/>
      </w:rPr>
      <w:t xml:space="preserve"> 0</w:t>
    </w:r>
    <w:r>
      <w:rPr>
        <w:color w:val="A6A6A6" w:themeColor="background1" w:themeShade="A6"/>
      </w:rPr>
      <w:t>6_</w:t>
    </w:r>
    <w:r w:rsidRPr="005E6243">
      <w:rPr>
        <w:color w:val="A6A6A6" w:themeColor="background1" w:themeShade="A6"/>
      </w:rPr>
      <w:t>202</w:t>
    </w:r>
    <w:r>
      <w:rPr>
        <w:color w:val="A6A6A6" w:themeColor="background1" w:themeShade="A6"/>
      </w:rPr>
      <w:t>4</w:t>
    </w:r>
    <w:r w:rsidRPr="005E6243">
      <w:rPr>
        <w:color w:val="A6A6A6" w:themeColor="background1" w:themeShade="A6"/>
      </w:rPr>
      <w:t xml:space="preserve">) </w:t>
    </w:r>
    <w:r w:rsidRPr="00670E22">
      <w:rPr>
        <w:b/>
        <w:color w:val="A6A6A6" w:themeColor="background1" w:themeShade="A6"/>
        <w:sz w:val="28"/>
        <w:szCs w:val="28"/>
      </w:rPr>
      <w:t>CL3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0BAE6C" w14:textId="7AD0179B" w:rsidR="003F736B" w:rsidRPr="003F736B" w:rsidRDefault="005E6243" w:rsidP="003F736B">
    <w:pPr>
      <w:pStyle w:val="Kopfzeile"/>
      <w:jc w:val="right"/>
      <w:rPr>
        <w:b/>
        <w:sz w:val="28"/>
      </w:rPr>
    </w:pPr>
    <w:r>
      <w:rPr>
        <w:color w:val="A6A6A6" w:themeColor="background1" w:themeShade="A6"/>
      </w:rPr>
      <w:t>(Stand</w:t>
    </w:r>
    <w:r w:rsidRPr="005E6243">
      <w:rPr>
        <w:color w:val="A6A6A6" w:themeColor="background1" w:themeShade="A6"/>
      </w:rPr>
      <w:t xml:space="preserve"> 0</w:t>
    </w:r>
    <w:r w:rsidR="00596836">
      <w:rPr>
        <w:color w:val="A6A6A6" w:themeColor="background1" w:themeShade="A6"/>
      </w:rPr>
      <w:t>6</w:t>
    </w:r>
    <w:r>
      <w:rPr>
        <w:color w:val="A6A6A6" w:themeColor="background1" w:themeShade="A6"/>
      </w:rPr>
      <w:t>_</w:t>
    </w:r>
    <w:r w:rsidRPr="005E6243">
      <w:rPr>
        <w:color w:val="A6A6A6" w:themeColor="background1" w:themeShade="A6"/>
      </w:rPr>
      <w:t>202</w:t>
    </w:r>
    <w:r w:rsidR="00596836">
      <w:rPr>
        <w:color w:val="A6A6A6" w:themeColor="background1" w:themeShade="A6"/>
      </w:rPr>
      <w:t>4</w:t>
    </w:r>
    <w:r w:rsidRPr="005E6243">
      <w:rPr>
        <w:color w:val="A6A6A6" w:themeColor="background1" w:themeShade="A6"/>
      </w:rPr>
      <w:t xml:space="preserve">) </w:t>
    </w:r>
    <w:r w:rsidR="00670E22" w:rsidRPr="00670E22">
      <w:rPr>
        <w:b/>
        <w:color w:val="A6A6A6" w:themeColor="background1" w:themeShade="A6"/>
        <w:sz w:val="28"/>
        <w:szCs w:val="28"/>
      </w:rPr>
      <w:t>CL3</w:t>
    </w:r>
    <w:r w:rsidR="00A928E9">
      <w:rPr>
        <w:b/>
        <w:sz w:val="28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35B"/>
    <w:rsid w:val="00061500"/>
    <w:rsid w:val="0007110F"/>
    <w:rsid w:val="000B2F4B"/>
    <w:rsid w:val="000C53C7"/>
    <w:rsid w:val="000F4078"/>
    <w:rsid w:val="00111C87"/>
    <w:rsid w:val="00112FAC"/>
    <w:rsid w:val="00124700"/>
    <w:rsid w:val="001365CC"/>
    <w:rsid w:val="0015247D"/>
    <w:rsid w:val="001B4323"/>
    <w:rsid w:val="001C5692"/>
    <w:rsid w:val="001F4FF2"/>
    <w:rsid w:val="00205BC8"/>
    <w:rsid w:val="0022247C"/>
    <w:rsid w:val="00226AA5"/>
    <w:rsid w:val="00237063"/>
    <w:rsid w:val="0024658C"/>
    <w:rsid w:val="0025631F"/>
    <w:rsid w:val="00291E50"/>
    <w:rsid w:val="002B063A"/>
    <w:rsid w:val="002D534F"/>
    <w:rsid w:val="003556D6"/>
    <w:rsid w:val="00363793"/>
    <w:rsid w:val="00394D8C"/>
    <w:rsid w:val="00397F22"/>
    <w:rsid w:val="003B4E50"/>
    <w:rsid w:val="003F5A64"/>
    <w:rsid w:val="003F736B"/>
    <w:rsid w:val="00464BA1"/>
    <w:rsid w:val="004D14EB"/>
    <w:rsid w:val="004F67C2"/>
    <w:rsid w:val="00531EBA"/>
    <w:rsid w:val="00596836"/>
    <w:rsid w:val="005B112B"/>
    <w:rsid w:val="005B77EB"/>
    <w:rsid w:val="005D29F4"/>
    <w:rsid w:val="005D6EF6"/>
    <w:rsid w:val="005E6243"/>
    <w:rsid w:val="00602C0D"/>
    <w:rsid w:val="006463AB"/>
    <w:rsid w:val="00670E22"/>
    <w:rsid w:val="00751780"/>
    <w:rsid w:val="0076394F"/>
    <w:rsid w:val="007F4538"/>
    <w:rsid w:val="008114AF"/>
    <w:rsid w:val="008155C3"/>
    <w:rsid w:val="00831CAA"/>
    <w:rsid w:val="008705DC"/>
    <w:rsid w:val="00884D34"/>
    <w:rsid w:val="008C1210"/>
    <w:rsid w:val="008F66A3"/>
    <w:rsid w:val="00900204"/>
    <w:rsid w:val="009506E4"/>
    <w:rsid w:val="00A04CDD"/>
    <w:rsid w:val="00A84738"/>
    <w:rsid w:val="00A928E9"/>
    <w:rsid w:val="00AB0E5C"/>
    <w:rsid w:val="00AF4962"/>
    <w:rsid w:val="00AF67E3"/>
    <w:rsid w:val="00B03115"/>
    <w:rsid w:val="00B12C37"/>
    <w:rsid w:val="00B649A2"/>
    <w:rsid w:val="00B93917"/>
    <w:rsid w:val="00BA5920"/>
    <w:rsid w:val="00BD2A90"/>
    <w:rsid w:val="00BE3CBC"/>
    <w:rsid w:val="00C11074"/>
    <w:rsid w:val="00C13C60"/>
    <w:rsid w:val="00C521E5"/>
    <w:rsid w:val="00C65A41"/>
    <w:rsid w:val="00C920CC"/>
    <w:rsid w:val="00CA72AD"/>
    <w:rsid w:val="00CB13D9"/>
    <w:rsid w:val="00CB1E56"/>
    <w:rsid w:val="00CC7105"/>
    <w:rsid w:val="00CE435B"/>
    <w:rsid w:val="00CF16A7"/>
    <w:rsid w:val="00D1145D"/>
    <w:rsid w:val="00D32A6F"/>
    <w:rsid w:val="00D50273"/>
    <w:rsid w:val="00D51D6E"/>
    <w:rsid w:val="00D64114"/>
    <w:rsid w:val="00D67BD4"/>
    <w:rsid w:val="00DB50AD"/>
    <w:rsid w:val="00DE0C9F"/>
    <w:rsid w:val="00E403E3"/>
    <w:rsid w:val="00E742D3"/>
    <w:rsid w:val="00EB25E7"/>
    <w:rsid w:val="00EE49A4"/>
    <w:rsid w:val="00F0692B"/>
    <w:rsid w:val="00F21046"/>
    <w:rsid w:val="00F9012C"/>
    <w:rsid w:val="00F97E62"/>
    <w:rsid w:val="00FA5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463AA227"/>
  <w15:docId w15:val="{C97DADDF-55F2-42D4-8D5B-E5241BA18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CE435B"/>
    <w:rPr>
      <w:rFonts w:ascii="Arial" w:hAnsi="Ari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CE43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notentext">
    <w:name w:val="footnote text"/>
    <w:basedOn w:val="Standard"/>
    <w:link w:val="FunotentextZchn"/>
    <w:uiPriority w:val="99"/>
    <w:semiHidden/>
    <w:unhideWhenUsed/>
    <w:rsid w:val="00CE435B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CE435B"/>
    <w:rPr>
      <w:rFonts w:ascii="Arial" w:hAnsi="Arial"/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CE435B"/>
    <w:rPr>
      <w:vertAlign w:val="superscript"/>
    </w:rPr>
  </w:style>
  <w:style w:type="paragraph" w:styleId="Listenabsatz">
    <w:name w:val="List Paragraph"/>
    <w:basedOn w:val="Standard"/>
    <w:uiPriority w:val="34"/>
    <w:qFormat/>
    <w:rsid w:val="00A04CDD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3F73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F736B"/>
    <w:rPr>
      <w:rFonts w:ascii="Arial" w:hAnsi="Arial"/>
    </w:rPr>
  </w:style>
  <w:style w:type="paragraph" w:styleId="Fuzeile">
    <w:name w:val="footer"/>
    <w:basedOn w:val="Standard"/>
    <w:link w:val="FuzeileZchn"/>
    <w:uiPriority w:val="99"/>
    <w:unhideWhenUsed/>
    <w:rsid w:val="003F73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F736B"/>
    <w:rPr>
      <w:rFonts w:ascii="Arial" w:hAnsi="Arial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B2F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B2F4B"/>
    <w:rPr>
      <w:rFonts w:ascii="Segoe UI" w:hAnsi="Segoe UI" w:cs="Segoe UI"/>
      <w:sz w:val="18"/>
      <w:szCs w:val="18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C920CC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C920CC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C920CC"/>
    <w:rPr>
      <w:rFonts w:ascii="Arial" w:hAnsi="Arial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C920CC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C920CC"/>
    <w:rPr>
      <w:rFonts w:ascii="Arial" w:hAnsi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336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17F4AA-E85B-4C76-9CC3-48A832163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1228</Words>
  <Characters>7737</Characters>
  <Application>Microsoft Office Word</Application>
  <DocSecurity>0</DocSecurity>
  <Lines>64</Lines>
  <Paragraphs>17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Ministerium für Inneres und Sport M-V</Company>
  <LinksUpToDate>false</LinksUpToDate>
  <CharactersWithSpaces>8948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albrechtdo</dc:creator>
  <cp:lastModifiedBy>Raben, Cathérine</cp:lastModifiedBy>
  <cp:revision>10</cp:revision>
  <cp:lastPrinted>2016-04-19T13:19:00Z</cp:lastPrinted>
  <dcterms:created xsi:type="dcterms:W3CDTF">2024-07-15T12:59:00Z</dcterms:created>
  <dcterms:modified xsi:type="dcterms:W3CDTF">2024-07-16T16:12:00Z</dcterms:modified>
</cp:coreProperties>
</file>