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4219" w:type="dxa"/>
        <w:tblLook w:val="04A0" w:firstRow="1" w:lastRow="0" w:firstColumn="1" w:lastColumn="0" w:noHBand="0" w:noVBand="1"/>
      </w:tblPr>
      <w:tblGrid>
        <w:gridCol w:w="373"/>
        <w:gridCol w:w="666"/>
        <w:gridCol w:w="3180"/>
      </w:tblGrid>
      <w:tr w:rsidR="00E02EEA" w:rsidRPr="00C50F0C" w:rsidTr="00CC4CDC"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02EEA" w:rsidRPr="00C50F0C" w:rsidRDefault="00E02EEA">
            <w:pPr>
              <w:rPr>
                <w:rFonts w:ascii="Segoe UI" w:hAnsi="Segoe UI" w:cs="Segoe UI"/>
              </w:rPr>
            </w:pPr>
            <w:r w:rsidRPr="00C50F0C">
              <w:rPr>
                <w:rFonts w:ascii="Segoe UI" w:hAnsi="Segoe UI" w:cs="Segoe UI"/>
              </w:rPr>
              <w:t>Der Wahlvorstand für die Wahl</w:t>
            </w:r>
          </w:p>
        </w:tc>
      </w:tr>
      <w:tr w:rsidR="00E02EEA" w:rsidRPr="00C50F0C" w:rsidTr="00B66213"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2EEA" w:rsidRPr="00C50F0C" w:rsidRDefault="00E02EEA">
            <w:pPr>
              <w:rPr>
                <w:rFonts w:ascii="Segoe UI" w:hAnsi="Segoe UI" w:cs="Segoe UI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02EEA" w:rsidRPr="00C50F0C" w:rsidRDefault="00E02EEA">
            <w:pPr>
              <w:rPr>
                <w:rFonts w:ascii="Segoe UI" w:hAnsi="Segoe UI" w:cs="Segoe UI"/>
                <w:sz w:val="12"/>
                <w:szCs w:val="1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E02EEA" w:rsidRPr="00C50F0C" w:rsidRDefault="00E02EEA">
            <w:pPr>
              <w:rPr>
                <w:rFonts w:ascii="Segoe UI" w:hAnsi="Segoe UI" w:cs="Segoe UI"/>
                <w:sz w:val="12"/>
                <w:szCs w:val="12"/>
              </w:rPr>
            </w:pPr>
          </w:p>
        </w:tc>
      </w:tr>
      <w:tr w:rsidR="00E02EEA" w:rsidRPr="00C50F0C" w:rsidTr="00B66213">
        <w:tc>
          <w:tcPr>
            <w:tcW w:w="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EA" w:rsidRPr="00C50F0C" w:rsidRDefault="00E02EEA">
            <w:pPr>
              <w:rPr>
                <w:rFonts w:ascii="Segoe UI" w:hAnsi="Segoe UI" w:cs="Segoe UI"/>
              </w:rPr>
            </w:pPr>
            <w:r w:rsidRPr="00C50F0C">
              <w:rPr>
                <w:rFonts w:ascii="Segoe UI" w:hAnsi="Segoe UI" w:cs="Segoe UI"/>
              </w:rPr>
              <w:t>x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2EEA" w:rsidRPr="00C50F0C" w:rsidRDefault="00E02EEA" w:rsidP="00CC4CDC">
            <w:pPr>
              <w:rPr>
                <w:rFonts w:ascii="Segoe UI" w:hAnsi="Segoe UI" w:cs="Segoe UI"/>
              </w:rPr>
            </w:pPr>
            <w:r w:rsidRPr="00C50F0C">
              <w:rPr>
                <w:rFonts w:ascii="Segoe UI" w:hAnsi="Segoe UI" w:cs="Segoe UI"/>
              </w:rPr>
              <w:t>de</w:t>
            </w:r>
            <w:r w:rsidR="00CC4CDC" w:rsidRPr="00C50F0C">
              <w:rPr>
                <w:rFonts w:ascii="Segoe UI" w:hAnsi="Segoe UI" w:cs="Segoe UI"/>
              </w:rPr>
              <w:t>r</w:t>
            </w:r>
          </w:p>
        </w:tc>
        <w:tc>
          <w:tcPr>
            <w:tcW w:w="3118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E02EEA" w:rsidRPr="00C50F0C" w:rsidRDefault="00CC4CDC">
            <w:pPr>
              <w:rPr>
                <w:rFonts w:ascii="Segoe UI" w:hAnsi="Segoe UI" w:cs="Segoe UI"/>
              </w:rPr>
            </w:pPr>
            <w:r w:rsidRPr="00C50F0C">
              <w:rPr>
                <w:rFonts w:ascii="Segoe UI" w:hAnsi="Segoe UI" w:cs="Segoe UI"/>
              </w:rPr>
              <w:t>Gleichstellungsbeauftragten</w:t>
            </w:r>
          </w:p>
        </w:tc>
      </w:tr>
      <w:tr w:rsidR="00E02EEA" w:rsidRPr="00C50F0C" w:rsidTr="00B66213">
        <w:tc>
          <w:tcPr>
            <w:tcW w:w="3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02EEA" w:rsidRPr="00C50F0C" w:rsidRDefault="00E02EEA">
            <w:pPr>
              <w:rPr>
                <w:rFonts w:ascii="Segoe UI" w:hAnsi="Segoe UI" w:cs="Segoe UI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02EEA" w:rsidRPr="00C50F0C" w:rsidRDefault="00E02EEA">
            <w:pPr>
              <w:rPr>
                <w:rFonts w:ascii="Segoe UI" w:hAnsi="Segoe UI" w:cs="Segoe UI"/>
                <w:sz w:val="12"/>
                <w:szCs w:val="12"/>
              </w:rPr>
            </w:pPr>
          </w:p>
        </w:tc>
        <w:tc>
          <w:tcPr>
            <w:tcW w:w="3118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E02EEA" w:rsidRPr="00C50F0C" w:rsidRDefault="00E02EEA">
            <w:pPr>
              <w:rPr>
                <w:rFonts w:ascii="Segoe UI" w:hAnsi="Segoe UI" w:cs="Segoe UI"/>
                <w:sz w:val="12"/>
                <w:szCs w:val="12"/>
              </w:rPr>
            </w:pPr>
          </w:p>
        </w:tc>
      </w:tr>
      <w:tr w:rsidR="00E02EEA" w:rsidRPr="00C50F0C" w:rsidTr="00CC4CDC">
        <w:tc>
          <w:tcPr>
            <w:tcW w:w="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EEA" w:rsidRPr="00C50F0C" w:rsidRDefault="00E02EEA">
            <w:pPr>
              <w:rPr>
                <w:rFonts w:ascii="Segoe UI" w:hAnsi="Segoe UI" w:cs="Segoe UI"/>
              </w:rPr>
            </w:pPr>
            <w:r w:rsidRPr="00C50F0C">
              <w:rPr>
                <w:rFonts w:ascii="Segoe UI" w:hAnsi="Segoe UI" w:cs="Segoe UI"/>
              </w:rPr>
              <w:t>x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2EEA" w:rsidRPr="00C50F0C" w:rsidRDefault="00E02EEA">
            <w:pPr>
              <w:rPr>
                <w:rFonts w:ascii="Segoe UI" w:hAnsi="Segoe UI" w:cs="Segoe UI"/>
              </w:rPr>
            </w:pPr>
            <w:r w:rsidRPr="00C50F0C">
              <w:rPr>
                <w:rFonts w:ascii="Segoe UI" w:hAnsi="Segoe UI" w:cs="Segoe UI"/>
              </w:rPr>
              <w:t xml:space="preserve">der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2EEA" w:rsidRPr="00C50F0C" w:rsidRDefault="00E02EEA">
            <w:pPr>
              <w:rPr>
                <w:rFonts w:ascii="Segoe UI" w:hAnsi="Segoe UI" w:cs="Segoe UI"/>
              </w:rPr>
            </w:pPr>
          </w:p>
        </w:tc>
      </w:tr>
      <w:tr w:rsidR="00E02EEA" w:rsidRPr="00C50F0C" w:rsidTr="00CC4CDC">
        <w:tc>
          <w:tcPr>
            <w:tcW w:w="3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2EEA" w:rsidRPr="00C50F0C" w:rsidRDefault="00E02EEA">
            <w:pPr>
              <w:rPr>
                <w:rFonts w:ascii="Segoe UI" w:hAnsi="Segoe UI" w:cs="Segoe UI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02EEA" w:rsidRPr="00C50F0C" w:rsidRDefault="00E02EEA">
            <w:pPr>
              <w:rPr>
                <w:rFonts w:ascii="Segoe UI" w:hAnsi="Segoe UI" w:cs="Segoe UI"/>
                <w:sz w:val="12"/>
                <w:szCs w:val="1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2EEA" w:rsidRPr="00C50F0C" w:rsidRDefault="00E02EEA">
            <w:pPr>
              <w:rPr>
                <w:rFonts w:ascii="Segoe UI" w:hAnsi="Segoe UI" w:cs="Segoe UI"/>
                <w:sz w:val="12"/>
                <w:szCs w:val="12"/>
              </w:rPr>
            </w:pPr>
          </w:p>
        </w:tc>
      </w:tr>
      <w:tr w:rsidR="00E02EEA" w:rsidRPr="00C50F0C" w:rsidTr="00CC4CDC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E02EEA" w:rsidRPr="00C50F0C" w:rsidRDefault="00E02EEA">
            <w:pPr>
              <w:rPr>
                <w:rFonts w:ascii="Segoe UI" w:hAnsi="Segoe UI" w:cs="Segoe UI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02EEA" w:rsidRPr="00C50F0C" w:rsidRDefault="00E02EEA">
            <w:pPr>
              <w:rPr>
                <w:rFonts w:ascii="Segoe UI" w:hAnsi="Segoe UI" w:cs="Segoe UI"/>
              </w:rPr>
            </w:pPr>
            <w:r w:rsidRPr="00C50F0C">
              <w:rPr>
                <w:rFonts w:ascii="Segoe UI" w:hAnsi="Segoe UI" w:cs="Segoe UI"/>
              </w:rPr>
              <w:t>bei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2EEA" w:rsidRPr="00C50F0C" w:rsidRDefault="00E02EEA">
            <w:pPr>
              <w:rPr>
                <w:rFonts w:ascii="Segoe UI" w:hAnsi="Segoe UI" w:cs="Segoe UI"/>
              </w:rPr>
            </w:pPr>
          </w:p>
        </w:tc>
      </w:tr>
      <w:tr w:rsidR="00E02EEA" w:rsidRPr="00C50F0C" w:rsidTr="00CC4CDC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E02EEA" w:rsidRPr="00C50F0C" w:rsidRDefault="00E02EEA">
            <w:pPr>
              <w:rPr>
                <w:rFonts w:ascii="Segoe UI" w:hAnsi="Segoe UI" w:cs="Segoe UI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02EEA" w:rsidRPr="00C50F0C" w:rsidRDefault="00E02EEA">
            <w:pPr>
              <w:rPr>
                <w:rFonts w:ascii="Segoe UI" w:hAnsi="Segoe UI" w:cs="Segoe U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2EEA" w:rsidRPr="00C50F0C" w:rsidRDefault="00E02EEA">
            <w:pPr>
              <w:rPr>
                <w:rFonts w:ascii="Segoe UI" w:hAnsi="Segoe UI" w:cs="Segoe UI"/>
                <w:sz w:val="16"/>
                <w:szCs w:val="16"/>
              </w:rPr>
            </w:pPr>
            <w:r w:rsidRPr="00C50F0C">
              <w:rPr>
                <w:rFonts w:ascii="Segoe UI" w:hAnsi="Segoe UI" w:cs="Segoe UI"/>
                <w:sz w:val="16"/>
                <w:szCs w:val="16"/>
              </w:rPr>
              <w:t>Dienststelle</w:t>
            </w:r>
          </w:p>
        </w:tc>
      </w:tr>
    </w:tbl>
    <w:p w:rsidR="00317CA8" w:rsidRPr="00C50F0C" w:rsidRDefault="00317CA8">
      <w:pPr>
        <w:rPr>
          <w:rFonts w:ascii="Segoe UI" w:hAnsi="Segoe UI" w:cs="Segoe UI"/>
        </w:rPr>
      </w:pPr>
    </w:p>
    <w:p w:rsidR="00E02EEA" w:rsidRPr="00C50F0C" w:rsidRDefault="00E02EEA">
      <w:pPr>
        <w:rPr>
          <w:rFonts w:ascii="Segoe UI" w:hAnsi="Segoe UI" w:cs="Segoe UI"/>
        </w:rPr>
      </w:pPr>
    </w:p>
    <w:p w:rsidR="00E02EEA" w:rsidRPr="00C50F0C" w:rsidRDefault="00100CE2" w:rsidP="00220861">
      <w:pPr>
        <w:jc w:val="center"/>
        <w:rPr>
          <w:rFonts w:ascii="Segoe UI" w:hAnsi="Segoe UI" w:cs="Segoe UI"/>
          <w:b/>
          <w:sz w:val="28"/>
          <w:szCs w:val="28"/>
        </w:rPr>
      </w:pPr>
      <w:r w:rsidRPr="00C50F0C">
        <w:rPr>
          <w:rFonts w:ascii="Segoe UI" w:hAnsi="Segoe UI" w:cs="Segoe UI"/>
          <w:b/>
          <w:sz w:val="28"/>
          <w:szCs w:val="28"/>
        </w:rPr>
        <w:t>Wählerinnen</w:t>
      </w:r>
      <w:r w:rsidR="00EE73BB" w:rsidRPr="00C50F0C">
        <w:rPr>
          <w:rFonts w:ascii="Segoe UI" w:hAnsi="Segoe UI" w:cs="Segoe UI"/>
          <w:b/>
          <w:sz w:val="28"/>
          <w:szCs w:val="28"/>
        </w:rPr>
        <w:t>verzeichnis</w:t>
      </w:r>
    </w:p>
    <w:p w:rsidR="0017554F" w:rsidRPr="00C50F0C" w:rsidRDefault="0017554F" w:rsidP="00E02EEA">
      <w:pPr>
        <w:jc w:val="center"/>
        <w:rPr>
          <w:rFonts w:ascii="Segoe UI" w:hAnsi="Segoe UI" w:cs="Segoe UI"/>
          <w:b/>
          <w:sz w:val="28"/>
          <w:szCs w:val="28"/>
        </w:rPr>
      </w:pPr>
    </w:p>
    <w:tbl>
      <w:tblPr>
        <w:tblStyle w:val="Tabellenraster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443"/>
        <w:gridCol w:w="708"/>
        <w:gridCol w:w="3261"/>
        <w:gridCol w:w="1825"/>
      </w:tblGrid>
      <w:tr w:rsidR="00CC4CDC" w:rsidRPr="00C50F0C" w:rsidTr="00D10050">
        <w:trPr>
          <w:jc w:val="center"/>
        </w:trPr>
        <w:tc>
          <w:tcPr>
            <w:tcW w:w="1668" w:type="dxa"/>
            <w:tcBorders>
              <w:right w:val="single" w:sz="4" w:space="0" w:color="auto"/>
            </w:tcBorders>
          </w:tcPr>
          <w:p w:rsidR="00CC4CDC" w:rsidRPr="00C50F0C" w:rsidRDefault="00CC4CDC" w:rsidP="00E02EEA">
            <w:pPr>
              <w:rPr>
                <w:rFonts w:ascii="Segoe UI" w:hAnsi="Segoe UI" w:cs="Segoe UI"/>
                <w:szCs w:val="24"/>
              </w:rPr>
            </w:pPr>
            <w:r w:rsidRPr="00C50F0C">
              <w:rPr>
                <w:rFonts w:ascii="Segoe UI" w:hAnsi="Segoe UI" w:cs="Segoe UI"/>
                <w:szCs w:val="24"/>
              </w:rPr>
              <w:t xml:space="preserve">Für die Wahl 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CDC" w:rsidRPr="00C50F0C" w:rsidRDefault="00CC4CDC" w:rsidP="00A42868">
            <w:pPr>
              <w:jc w:val="center"/>
              <w:rPr>
                <w:rFonts w:ascii="Segoe UI" w:hAnsi="Segoe UI" w:cs="Segoe UI"/>
                <w:b/>
                <w:szCs w:val="24"/>
              </w:rPr>
            </w:pPr>
            <w:r w:rsidRPr="00C50F0C">
              <w:rPr>
                <w:rFonts w:ascii="Segoe UI" w:hAnsi="Segoe UI" w:cs="Segoe UI"/>
                <w:b/>
                <w:szCs w:val="24"/>
              </w:rPr>
              <w:t>X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CC4CDC" w:rsidRPr="00C50F0C" w:rsidRDefault="00CC4CDC" w:rsidP="00E02EEA">
            <w:pPr>
              <w:rPr>
                <w:rFonts w:ascii="Segoe UI" w:hAnsi="Segoe UI" w:cs="Segoe UI"/>
                <w:szCs w:val="24"/>
              </w:rPr>
            </w:pPr>
            <w:r w:rsidRPr="00C50F0C">
              <w:rPr>
                <w:rFonts w:ascii="Segoe UI" w:hAnsi="Segoe UI" w:cs="Segoe UI"/>
                <w:szCs w:val="24"/>
              </w:rPr>
              <w:t>der</w:t>
            </w:r>
          </w:p>
        </w:tc>
        <w:tc>
          <w:tcPr>
            <w:tcW w:w="5086" w:type="dxa"/>
            <w:gridSpan w:val="2"/>
          </w:tcPr>
          <w:p w:rsidR="00CC4CDC" w:rsidRPr="00C50F0C" w:rsidRDefault="00CC4CDC" w:rsidP="00E02EEA">
            <w:pPr>
              <w:rPr>
                <w:rFonts w:ascii="Segoe UI" w:hAnsi="Segoe UI" w:cs="Segoe UI"/>
                <w:szCs w:val="24"/>
              </w:rPr>
            </w:pPr>
            <w:r w:rsidRPr="00C50F0C">
              <w:rPr>
                <w:rFonts w:ascii="Segoe UI" w:hAnsi="Segoe UI" w:cs="Segoe UI"/>
                <w:szCs w:val="24"/>
              </w:rPr>
              <w:t>Gleichstellungsbeauftragten</w:t>
            </w:r>
          </w:p>
        </w:tc>
      </w:tr>
      <w:tr w:rsidR="00BD3306" w:rsidRPr="00C50F0C" w:rsidTr="00BD3306">
        <w:trPr>
          <w:jc w:val="center"/>
        </w:trPr>
        <w:tc>
          <w:tcPr>
            <w:tcW w:w="7905" w:type="dxa"/>
            <w:gridSpan w:val="5"/>
          </w:tcPr>
          <w:p w:rsidR="00BD3306" w:rsidRPr="00C50F0C" w:rsidRDefault="00BD3306" w:rsidP="00E02EEA">
            <w:pPr>
              <w:rPr>
                <w:rFonts w:ascii="Segoe UI" w:hAnsi="Segoe UI" w:cs="Segoe UI"/>
                <w:szCs w:val="24"/>
              </w:rPr>
            </w:pPr>
          </w:p>
        </w:tc>
      </w:tr>
      <w:tr w:rsidR="00A42868" w:rsidRPr="00C50F0C" w:rsidTr="00B66213">
        <w:trPr>
          <w:jc w:val="center"/>
        </w:trPr>
        <w:tc>
          <w:tcPr>
            <w:tcW w:w="1668" w:type="dxa"/>
            <w:tcBorders>
              <w:right w:val="single" w:sz="4" w:space="0" w:color="auto"/>
            </w:tcBorders>
          </w:tcPr>
          <w:p w:rsidR="00A42868" w:rsidRPr="00C50F0C" w:rsidRDefault="00A42868" w:rsidP="00E02EEA">
            <w:pPr>
              <w:rPr>
                <w:rFonts w:ascii="Segoe UI" w:hAnsi="Segoe UI" w:cs="Segoe UI"/>
                <w:szCs w:val="2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868" w:rsidRPr="00C50F0C" w:rsidRDefault="00A42868" w:rsidP="00A42868">
            <w:pPr>
              <w:jc w:val="center"/>
              <w:rPr>
                <w:rFonts w:ascii="Segoe UI" w:hAnsi="Segoe UI" w:cs="Segoe UI"/>
                <w:b/>
                <w:szCs w:val="24"/>
              </w:rPr>
            </w:pPr>
            <w:r w:rsidRPr="00C50F0C">
              <w:rPr>
                <w:rFonts w:ascii="Segoe UI" w:hAnsi="Segoe UI" w:cs="Segoe UI"/>
                <w:b/>
                <w:szCs w:val="24"/>
              </w:rPr>
              <w:t>X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A42868" w:rsidRPr="00C50F0C" w:rsidRDefault="00A42868" w:rsidP="00E02EEA">
            <w:pPr>
              <w:rPr>
                <w:rFonts w:ascii="Segoe UI" w:hAnsi="Segoe UI" w:cs="Segoe UI"/>
                <w:szCs w:val="24"/>
              </w:rPr>
            </w:pPr>
            <w:r w:rsidRPr="00C50F0C">
              <w:rPr>
                <w:rFonts w:ascii="Segoe UI" w:hAnsi="Segoe UI" w:cs="Segoe UI"/>
                <w:szCs w:val="24"/>
              </w:rPr>
              <w:t>der</w:t>
            </w:r>
          </w:p>
        </w:tc>
        <w:tc>
          <w:tcPr>
            <w:tcW w:w="3261" w:type="dxa"/>
            <w:tcBorders>
              <w:bottom w:val="dashSmallGap" w:sz="4" w:space="0" w:color="auto"/>
            </w:tcBorders>
          </w:tcPr>
          <w:p w:rsidR="00A42868" w:rsidRPr="00C50F0C" w:rsidRDefault="00A42868" w:rsidP="00E02EEA">
            <w:pPr>
              <w:rPr>
                <w:rFonts w:ascii="Segoe UI" w:hAnsi="Segoe UI" w:cs="Segoe UI"/>
                <w:szCs w:val="24"/>
              </w:rPr>
            </w:pPr>
          </w:p>
        </w:tc>
        <w:tc>
          <w:tcPr>
            <w:tcW w:w="1825" w:type="dxa"/>
          </w:tcPr>
          <w:p w:rsidR="00A42868" w:rsidRPr="00C50F0C" w:rsidRDefault="00A42868" w:rsidP="00E02EEA">
            <w:pPr>
              <w:rPr>
                <w:rFonts w:ascii="Segoe UI" w:hAnsi="Segoe UI" w:cs="Segoe UI"/>
                <w:szCs w:val="24"/>
              </w:rPr>
            </w:pPr>
          </w:p>
        </w:tc>
      </w:tr>
      <w:tr w:rsidR="00B66213" w:rsidRPr="00C50F0C" w:rsidTr="00B66213">
        <w:trPr>
          <w:jc w:val="center"/>
        </w:trPr>
        <w:tc>
          <w:tcPr>
            <w:tcW w:w="2819" w:type="dxa"/>
            <w:gridSpan w:val="3"/>
          </w:tcPr>
          <w:p w:rsidR="00B66213" w:rsidRPr="00C50F0C" w:rsidRDefault="00B66213" w:rsidP="00E02EEA">
            <w:pPr>
              <w:rPr>
                <w:rFonts w:ascii="Segoe UI" w:hAnsi="Segoe UI" w:cs="Segoe UI"/>
                <w:szCs w:val="24"/>
              </w:rPr>
            </w:pPr>
          </w:p>
        </w:tc>
        <w:tc>
          <w:tcPr>
            <w:tcW w:w="5086" w:type="dxa"/>
            <w:gridSpan w:val="2"/>
          </w:tcPr>
          <w:p w:rsidR="00B66213" w:rsidRPr="00C50F0C" w:rsidRDefault="00B66213" w:rsidP="00E02EEA">
            <w:pPr>
              <w:rPr>
                <w:rFonts w:ascii="Segoe UI" w:hAnsi="Segoe UI" w:cs="Segoe UI"/>
                <w:sz w:val="16"/>
                <w:szCs w:val="16"/>
              </w:rPr>
            </w:pPr>
            <w:r w:rsidRPr="00C50F0C">
              <w:rPr>
                <w:rFonts w:ascii="Segoe UI" w:hAnsi="Segoe UI" w:cs="Segoe UI"/>
                <w:sz w:val="16"/>
                <w:szCs w:val="16"/>
              </w:rPr>
              <w:t>Dienststelle</w:t>
            </w:r>
          </w:p>
        </w:tc>
      </w:tr>
    </w:tbl>
    <w:p w:rsidR="00BD3306" w:rsidRPr="00C50F0C" w:rsidRDefault="00BD3306" w:rsidP="00220861">
      <w:pPr>
        <w:rPr>
          <w:rFonts w:ascii="Segoe UI" w:hAnsi="Segoe UI" w:cs="Segoe UI"/>
          <w:b/>
          <w:sz w:val="28"/>
          <w:szCs w:val="28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75"/>
        <w:gridCol w:w="1276"/>
        <w:gridCol w:w="142"/>
        <w:gridCol w:w="867"/>
        <w:gridCol w:w="1401"/>
        <w:gridCol w:w="1804"/>
        <w:gridCol w:w="3064"/>
      </w:tblGrid>
      <w:tr w:rsidR="00BD3306" w:rsidRPr="00C50F0C" w:rsidTr="00AF5F6A">
        <w:tc>
          <w:tcPr>
            <w:tcW w:w="9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306" w:rsidRPr="00C50F0C" w:rsidRDefault="00BD3306" w:rsidP="00BD3306">
            <w:pPr>
              <w:rPr>
                <w:rFonts w:ascii="Segoe UI" w:hAnsi="Segoe UI" w:cs="Segoe UI"/>
                <w:sz w:val="20"/>
                <w:szCs w:val="20"/>
              </w:rPr>
            </w:pPr>
            <w:r w:rsidRPr="00C50F0C">
              <w:rPr>
                <w:rFonts w:ascii="Segoe UI" w:hAnsi="Segoe UI" w:cs="Segoe UI"/>
                <w:sz w:val="20"/>
                <w:szCs w:val="20"/>
              </w:rPr>
              <w:t>Ort(e) der Auslegung des Wählerverzeichnisses.</w:t>
            </w:r>
          </w:p>
        </w:tc>
      </w:tr>
      <w:tr w:rsidR="00AF5F6A" w:rsidRPr="00C50F0C" w:rsidTr="00AF5F6A">
        <w:trPr>
          <w:trHeight w:val="330"/>
        </w:trPr>
        <w:tc>
          <w:tcPr>
            <w:tcW w:w="209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F5F6A" w:rsidRPr="00C50F0C" w:rsidRDefault="00AF5F6A" w:rsidP="00220861">
            <w:pPr>
              <w:jc w:val="both"/>
              <w:rPr>
                <w:rFonts w:ascii="Segoe UI" w:hAnsi="Segoe UI" w:cs="Segoe UI"/>
                <w:color w:val="FF0000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5F6A" w:rsidRPr="00C50F0C" w:rsidRDefault="00AF5F6A" w:rsidP="00220861">
            <w:pPr>
              <w:rPr>
                <w:rFonts w:ascii="Segoe UI" w:hAnsi="Segoe UI" w:cs="Segoe UI"/>
                <w:b/>
                <w:color w:val="000000" w:themeColor="text1"/>
                <w:szCs w:val="24"/>
              </w:rPr>
            </w:pPr>
            <w:r w:rsidRPr="00C50F0C">
              <w:rPr>
                <w:rFonts w:ascii="Segoe UI" w:hAnsi="Segoe UI" w:cs="Segoe UI"/>
                <w:b/>
                <w:color w:val="000000" w:themeColor="text1"/>
                <w:szCs w:val="24"/>
              </w:rPr>
              <w:t xml:space="preserve">Raum </w:t>
            </w:r>
          </w:p>
        </w:tc>
        <w:tc>
          <w:tcPr>
            <w:tcW w:w="3205" w:type="dxa"/>
            <w:gridSpan w:val="2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F5F6A" w:rsidRPr="00C50F0C" w:rsidRDefault="00AF5F6A" w:rsidP="00220861">
            <w:pPr>
              <w:rPr>
                <w:rFonts w:ascii="Segoe UI" w:hAnsi="Segoe UI" w:cs="Segoe UI"/>
                <w:b/>
                <w:szCs w:val="24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F5F6A" w:rsidRPr="00C50F0C" w:rsidRDefault="00AF5F6A" w:rsidP="00220861">
            <w:pPr>
              <w:rPr>
                <w:rFonts w:ascii="Segoe UI" w:hAnsi="Segoe UI" w:cs="Segoe UI"/>
                <w:b/>
                <w:szCs w:val="24"/>
              </w:rPr>
            </w:pPr>
          </w:p>
        </w:tc>
      </w:tr>
      <w:tr w:rsidR="00AF5F6A" w:rsidRPr="00C50F0C" w:rsidTr="00AF5F6A">
        <w:trPr>
          <w:trHeight w:val="330"/>
        </w:trPr>
        <w:tc>
          <w:tcPr>
            <w:tcW w:w="209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5F6A" w:rsidRPr="00C50F0C" w:rsidRDefault="00AF5F6A" w:rsidP="00220861">
            <w:pPr>
              <w:jc w:val="both"/>
              <w:rPr>
                <w:rFonts w:ascii="Segoe UI" w:hAnsi="Segoe UI" w:cs="Segoe UI"/>
                <w:b/>
                <w:color w:val="FF0000"/>
                <w:szCs w:val="24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AF5F6A" w:rsidRPr="00C50F0C" w:rsidRDefault="00AF5F6A" w:rsidP="00220861">
            <w:pPr>
              <w:jc w:val="both"/>
              <w:rPr>
                <w:rFonts w:ascii="Segoe UI" w:hAnsi="Segoe UI" w:cs="Segoe UI"/>
                <w:b/>
                <w:color w:val="000000" w:themeColor="text1"/>
                <w:szCs w:val="24"/>
              </w:rPr>
            </w:pPr>
            <w:r w:rsidRPr="00C50F0C">
              <w:rPr>
                <w:rFonts w:ascii="Segoe UI" w:hAnsi="Segoe UI" w:cs="Segoe UI"/>
                <w:b/>
                <w:color w:val="000000" w:themeColor="text1"/>
                <w:szCs w:val="24"/>
              </w:rPr>
              <w:t>Raum</w:t>
            </w:r>
          </w:p>
        </w:tc>
        <w:tc>
          <w:tcPr>
            <w:tcW w:w="3205" w:type="dxa"/>
            <w:gridSpan w:val="2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AF5F6A" w:rsidRPr="00C50F0C" w:rsidRDefault="00AF5F6A" w:rsidP="00220861">
            <w:pPr>
              <w:jc w:val="both"/>
              <w:rPr>
                <w:rFonts w:ascii="Segoe UI" w:hAnsi="Segoe UI" w:cs="Segoe UI"/>
                <w:b/>
                <w:color w:val="FF0000"/>
                <w:szCs w:val="24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F5F6A" w:rsidRPr="00C50F0C" w:rsidRDefault="00AF5F6A" w:rsidP="00220861">
            <w:pPr>
              <w:jc w:val="both"/>
              <w:rPr>
                <w:rFonts w:ascii="Segoe UI" w:hAnsi="Segoe UI" w:cs="Segoe UI"/>
                <w:b/>
                <w:color w:val="FF0000"/>
                <w:szCs w:val="24"/>
              </w:rPr>
            </w:pPr>
          </w:p>
        </w:tc>
      </w:tr>
      <w:tr w:rsidR="00AF5F6A" w:rsidRPr="00C50F0C" w:rsidTr="00AF5F6A">
        <w:trPr>
          <w:trHeight w:val="330"/>
        </w:trPr>
        <w:tc>
          <w:tcPr>
            <w:tcW w:w="20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F5F6A" w:rsidRPr="00C50F0C" w:rsidRDefault="00AF5F6A" w:rsidP="00220861">
            <w:pPr>
              <w:jc w:val="both"/>
              <w:rPr>
                <w:rFonts w:ascii="Segoe UI" w:hAnsi="Segoe UI" w:cs="Segoe UI"/>
                <w:b/>
                <w:color w:val="FF0000"/>
                <w:szCs w:val="24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F5F6A" w:rsidRPr="00C50F0C" w:rsidRDefault="00AF5F6A" w:rsidP="00220861">
            <w:pPr>
              <w:jc w:val="both"/>
              <w:rPr>
                <w:rFonts w:ascii="Segoe UI" w:hAnsi="Segoe UI" w:cs="Segoe UI"/>
                <w:b/>
                <w:color w:val="000000" w:themeColor="text1"/>
                <w:szCs w:val="24"/>
              </w:rPr>
            </w:pPr>
            <w:r w:rsidRPr="00C50F0C">
              <w:rPr>
                <w:rFonts w:ascii="Segoe UI" w:hAnsi="Segoe UI" w:cs="Segoe UI"/>
                <w:b/>
                <w:color w:val="000000" w:themeColor="text1"/>
                <w:szCs w:val="24"/>
              </w:rPr>
              <w:t xml:space="preserve">Raum </w:t>
            </w:r>
          </w:p>
        </w:tc>
        <w:tc>
          <w:tcPr>
            <w:tcW w:w="3205" w:type="dxa"/>
            <w:gridSpan w:val="2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AF5F6A" w:rsidRPr="00C50F0C" w:rsidRDefault="00AF5F6A" w:rsidP="00220861">
            <w:pPr>
              <w:jc w:val="both"/>
              <w:rPr>
                <w:rFonts w:ascii="Segoe UI" w:hAnsi="Segoe UI" w:cs="Segoe UI"/>
                <w:b/>
                <w:color w:val="FF0000"/>
                <w:szCs w:val="24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5F6A" w:rsidRPr="00C50F0C" w:rsidRDefault="00AF5F6A" w:rsidP="00220861">
            <w:pPr>
              <w:jc w:val="both"/>
              <w:rPr>
                <w:rFonts w:ascii="Segoe UI" w:hAnsi="Segoe UI" w:cs="Segoe UI"/>
                <w:b/>
                <w:color w:val="FF0000"/>
                <w:szCs w:val="24"/>
              </w:rPr>
            </w:pPr>
          </w:p>
        </w:tc>
      </w:tr>
      <w:tr w:rsidR="00BD3306" w:rsidRPr="00C50F0C" w:rsidTr="00AF5F6A">
        <w:tc>
          <w:tcPr>
            <w:tcW w:w="9229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3306" w:rsidRPr="00C50F0C" w:rsidRDefault="00BD3306" w:rsidP="00BD3306">
            <w:pPr>
              <w:rPr>
                <w:rFonts w:ascii="Segoe UI" w:hAnsi="Segoe UI" w:cs="Segoe UI"/>
                <w:sz w:val="20"/>
                <w:szCs w:val="20"/>
              </w:rPr>
            </w:pPr>
            <w:r w:rsidRPr="00C50F0C">
              <w:rPr>
                <w:rFonts w:ascii="Segoe UI" w:hAnsi="Segoe UI" w:cs="Segoe UI"/>
                <w:sz w:val="20"/>
                <w:szCs w:val="20"/>
              </w:rPr>
              <w:t>Tag der Einleitung der Wahl</w:t>
            </w:r>
          </w:p>
        </w:tc>
      </w:tr>
      <w:tr w:rsidR="00AF5F6A" w:rsidRPr="00C50F0C" w:rsidTr="00EE73BB"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5F6A" w:rsidRPr="00C50F0C" w:rsidRDefault="00AF5F6A" w:rsidP="00A42868">
            <w:pPr>
              <w:spacing w:after="120"/>
              <w:rPr>
                <w:rFonts w:ascii="Segoe UI" w:hAnsi="Segoe UI" w:cs="Segoe UI"/>
                <w:b/>
                <w:color w:val="000000" w:themeColor="text1"/>
                <w:szCs w:val="24"/>
              </w:rPr>
            </w:pPr>
            <w:r w:rsidRPr="00C50F0C">
              <w:rPr>
                <w:rFonts w:ascii="Segoe UI" w:hAnsi="Segoe UI" w:cs="Segoe UI"/>
                <w:b/>
                <w:color w:val="000000" w:themeColor="text1"/>
                <w:szCs w:val="24"/>
              </w:rPr>
              <w:t>am:</w:t>
            </w:r>
          </w:p>
        </w:tc>
        <w:tc>
          <w:tcPr>
            <w:tcW w:w="2285" w:type="dxa"/>
            <w:gridSpan w:val="3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F5F6A" w:rsidRPr="00C50F0C" w:rsidRDefault="00AF5F6A" w:rsidP="00A42868">
            <w:pPr>
              <w:spacing w:after="120"/>
              <w:rPr>
                <w:rFonts w:ascii="Segoe UI" w:hAnsi="Segoe UI" w:cs="Segoe UI"/>
                <w:b/>
                <w:szCs w:val="24"/>
              </w:rPr>
            </w:pPr>
          </w:p>
        </w:tc>
        <w:tc>
          <w:tcPr>
            <w:tcW w:w="626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F5F6A" w:rsidRPr="00C50F0C" w:rsidRDefault="00AF5F6A" w:rsidP="00A42868">
            <w:pPr>
              <w:spacing w:after="120"/>
              <w:rPr>
                <w:rFonts w:ascii="Segoe UI" w:hAnsi="Segoe UI" w:cs="Segoe UI"/>
                <w:b/>
                <w:szCs w:val="24"/>
              </w:rPr>
            </w:pPr>
          </w:p>
        </w:tc>
      </w:tr>
      <w:tr w:rsidR="00BD3306" w:rsidRPr="00C50F0C" w:rsidTr="00AF5F6A">
        <w:tc>
          <w:tcPr>
            <w:tcW w:w="9229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3306" w:rsidRPr="00C50F0C" w:rsidRDefault="00BD3306" w:rsidP="00BD3306">
            <w:pPr>
              <w:rPr>
                <w:rFonts w:ascii="Segoe UI" w:hAnsi="Segoe UI" w:cs="Segoe UI"/>
                <w:sz w:val="20"/>
                <w:szCs w:val="20"/>
              </w:rPr>
            </w:pPr>
            <w:r w:rsidRPr="00C50F0C">
              <w:rPr>
                <w:rFonts w:ascii="Segoe UI" w:hAnsi="Segoe UI" w:cs="Segoe UI"/>
                <w:sz w:val="20"/>
                <w:szCs w:val="20"/>
              </w:rPr>
              <w:t>Auslegung des Wählerverzeichnisses zur Einsicht (unverzüglich nach Einleitung der Wahl bis zum Abschluss der Stimmabgabe)</w:t>
            </w:r>
          </w:p>
        </w:tc>
      </w:tr>
      <w:tr w:rsidR="00AF5F6A" w:rsidRPr="00C50F0C" w:rsidTr="00EE73BB"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5F6A" w:rsidRPr="00C50F0C" w:rsidRDefault="00AF5F6A" w:rsidP="00A42868">
            <w:pPr>
              <w:spacing w:after="120"/>
              <w:rPr>
                <w:rFonts w:ascii="Segoe UI" w:hAnsi="Segoe UI" w:cs="Segoe UI"/>
                <w:b/>
                <w:color w:val="000000" w:themeColor="text1"/>
                <w:szCs w:val="24"/>
              </w:rPr>
            </w:pPr>
            <w:r w:rsidRPr="00C50F0C">
              <w:rPr>
                <w:rFonts w:ascii="Segoe UI" w:hAnsi="Segoe UI" w:cs="Segoe UI"/>
                <w:b/>
                <w:color w:val="000000" w:themeColor="text1"/>
                <w:szCs w:val="24"/>
              </w:rPr>
              <w:t>am:</w:t>
            </w:r>
          </w:p>
        </w:tc>
        <w:tc>
          <w:tcPr>
            <w:tcW w:w="2285" w:type="dxa"/>
            <w:gridSpan w:val="3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F5F6A" w:rsidRPr="00C50F0C" w:rsidRDefault="00AF5F6A" w:rsidP="00A42868">
            <w:pPr>
              <w:spacing w:after="120"/>
              <w:rPr>
                <w:rFonts w:ascii="Segoe UI" w:hAnsi="Segoe UI" w:cs="Segoe UI"/>
                <w:b/>
                <w:color w:val="FF0000"/>
                <w:szCs w:val="24"/>
              </w:rPr>
            </w:pPr>
          </w:p>
        </w:tc>
        <w:tc>
          <w:tcPr>
            <w:tcW w:w="626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F5F6A" w:rsidRPr="00C50F0C" w:rsidRDefault="00AF5F6A" w:rsidP="00A42868">
            <w:pPr>
              <w:spacing w:after="120"/>
              <w:rPr>
                <w:rFonts w:ascii="Segoe UI" w:hAnsi="Segoe UI" w:cs="Segoe UI"/>
                <w:b/>
                <w:color w:val="FF0000"/>
                <w:szCs w:val="24"/>
              </w:rPr>
            </w:pPr>
          </w:p>
        </w:tc>
      </w:tr>
      <w:tr w:rsidR="00BD3306" w:rsidRPr="00C50F0C" w:rsidTr="00AF5F6A">
        <w:tc>
          <w:tcPr>
            <w:tcW w:w="9229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3306" w:rsidRPr="00C50F0C" w:rsidRDefault="00BD3306" w:rsidP="00BD3306">
            <w:pPr>
              <w:rPr>
                <w:rFonts w:ascii="Segoe UI" w:hAnsi="Segoe UI" w:cs="Segoe UI"/>
                <w:sz w:val="20"/>
                <w:szCs w:val="20"/>
              </w:rPr>
            </w:pPr>
            <w:r w:rsidRPr="00C50F0C">
              <w:rPr>
                <w:rFonts w:ascii="Segoe UI" w:hAnsi="Segoe UI" w:cs="Segoe UI"/>
                <w:sz w:val="20"/>
                <w:szCs w:val="20"/>
              </w:rPr>
              <w:t>Abschluss der Stimmabgabe</w:t>
            </w:r>
          </w:p>
        </w:tc>
      </w:tr>
      <w:tr w:rsidR="00AF5F6A" w:rsidRPr="00C50F0C" w:rsidTr="00EE73BB"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5F6A" w:rsidRPr="00C50F0C" w:rsidRDefault="00AF5F6A" w:rsidP="00220861">
            <w:pPr>
              <w:spacing w:after="120"/>
              <w:rPr>
                <w:rFonts w:ascii="Segoe UI" w:hAnsi="Segoe UI" w:cs="Segoe UI"/>
                <w:b/>
                <w:color w:val="000000" w:themeColor="text1"/>
                <w:szCs w:val="24"/>
              </w:rPr>
            </w:pPr>
            <w:r w:rsidRPr="00C50F0C">
              <w:rPr>
                <w:rFonts w:ascii="Segoe UI" w:hAnsi="Segoe UI" w:cs="Segoe UI"/>
                <w:b/>
                <w:color w:val="000000" w:themeColor="text1"/>
                <w:szCs w:val="24"/>
              </w:rPr>
              <w:t>am:</w:t>
            </w:r>
          </w:p>
        </w:tc>
        <w:tc>
          <w:tcPr>
            <w:tcW w:w="2285" w:type="dxa"/>
            <w:gridSpan w:val="3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F5F6A" w:rsidRPr="00C50F0C" w:rsidRDefault="00AF5F6A" w:rsidP="00220861">
            <w:pPr>
              <w:spacing w:after="120"/>
              <w:rPr>
                <w:rFonts w:ascii="Segoe UI" w:hAnsi="Segoe UI" w:cs="Segoe UI"/>
                <w:b/>
                <w:szCs w:val="24"/>
              </w:rPr>
            </w:pPr>
          </w:p>
        </w:tc>
        <w:tc>
          <w:tcPr>
            <w:tcW w:w="626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F5F6A" w:rsidRPr="00C50F0C" w:rsidRDefault="00AF5F6A" w:rsidP="00220861">
            <w:pPr>
              <w:spacing w:after="120"/>
              <w:rPr>
                <w:rFonts w:ascii="Segoe UI" w:hAnsi="Segoe UI" w:cs="Segoe UI"/>
                <w:b/>
                <w:szCs w:val="24"/>
              </w:rPr>
            </w:pPr>
          </w:p>
        </w:tc>
      </w:tr>
      <w:tr w:rsidR="00BD3306" w:rsidRPr="00C50F0C" w:rsidTr="00AF5F6A">
        <w:tc>
          <w:tcPr>
            <w:tcW w:w="9229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3306" w:rsidRPr="00C50F0C" w:rsidRDefault="00BD3306" w:rsidP="00BD3306">
            <w:pPr>
              <w:rPr>
                <w:rFonts w:ascii="Segoe UI" w:hAnsi="Segoe UI" w:cs="Segoe UI"/>
                <w:sz w:val="20"/>
                <w:szCs w:val="20"/>
              </w:rPr>
            </w:pPr>
            <w:r w:rsidRPr="00C50F0C">
              <w:rPr>
                <w:rFonts w:ascii="Segoe UI" w:hAnsi="Segoe UI" w:cs="Segoe UI"/>
                <w:sz w:val="20"/>
                <w:szCs w:val="20"/>
              </w:rPr>
              <w:t xml:space="preserve">Einspruchsfrist (Einspruch innerhalb einer Woche seit </w:t>
            </w:r>
            <w:r w:rsidR="00A42868" w:rsidRPr="00C50F0C">
              <w:rPr>
                <w:rFonts w:ascii="Segoe UI" w:hAnsi="Segoe UI" w:cs="Segoe UI"/>
                <w:sz w:val="20"/>
                <w:szCs w:val="20"/>
              </w:rPr>
              <w:t>Auslegung</w:t>
            </w:r>
            <w:r w:rsidRPr="00C50F0C">
              <w:rPr>
                <w:rFonts w:ascii="Segoe UI" w:hAnsi="Segoe UI" w:cs="Segoe UI"/>
                <w:sz w:val="20"/>
                <w:szCs w:val="20"/>
              </w:rPr>
              <w:t>)</w:t>
            </w:r>
          </w:p>
        </w:tc>
      </w:tr>
      <w:tr w:rsidR="00AF5F6A" w:rsidRPr="00C50F0C" w:rsidTr="00AF5F6A">
        <w:tc>
          <w:tcPr>
            <w:tcW w:w="19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5F6A" w:rsidRPr="00C50F0C" w:rsidRDefault="00AF5F6A" w:rsidP="00220861">
            <w:pPr>
              <w:spacing w:after="120"/>
              <w:rPr>
                <w:rFonts w:ascii="Segoe UI" w:hAnsi="Segoe UI" w:cs="Segoe UI"/>
                <w:b/>
                <w:color w:val="000000" w:themeColor="text1"/>
                <w:szCs w:val="24"/>
              </w:rPr>
            </w:pPr>
            <w:r w:rsidRPr="00C50F0C">
              <w:rPr>
                <w:rFonts w:ascii="Segoe UI" w:hAnsi="Segoe UI" w:cs="Segoe UI"/>
                <w:b/>
                <w:color w:val="000000" w:themeColor="text1"/>
                <w:szCs w:val="24"/>
              </w:rPr>
              <w:t xml:space="preserve">bis spätestens: 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F5F6A" w:rsidRPr="00C50F0C" w:rsidRDefault="00AF5F6A" w:rsidP="00220861">
            <w:pPr>
              <w:spacing w:after="120"/>
              <w:rPr>
                <w:rFonts w:ascii="Segoe UI" w:hAnsi="Segoe UI" w:cs="Segoe UI"/>
                <w:b/>
                <w:szCs w:val="24"/>
              </w:rPr>
            </w:pPr>
          </w:p>
        </w:tc>
        <w:tc>
          <w:tcPr>
            <w:tcW w:w="486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F5F6A" w:rsidRPr="00C50F0C" w:rsidRDefault="00AF5F6A" w:rsidP="00220861">
            <w:pPr>
              <w:spacing w:after="120"/>
              <w:rPr>
                <w:rFonts w:ascii="Segoe UI" w:hAnsi="Segoe UI" w:cs="Segoe UI"/>
                <w:b/>
                <w:szCs w:val="24"/>
              </w:rPr>
            </w:pPr>
          </w:p>
        </w:tc>
      </w:tr>
      <w:tr w:rsidR="00BD3306" w:rsidRPr="00C50F0C" w:rsidTr="00EE73BB">
        <w:tc>
          <w:tcPr>
            <w:tcW w:w="9229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42868" w:rsidRPr="00C50F0C" w:rsidRDefault="00A42868" w:rsidP="00BD3306">
            <w:pPr>
              <w:rPr>
                <w:rFonts w:ascii="Segoe UI" w:hAnsi="Segoe UI" w:cs="Segoe UI"/>
                <w:sz w:val="20"/>
                <w:szCs w:val="20"/>
              </w:rPr>
            </w:pPr>
            <w:r w:rsidRPr="00C50F0C">
              <w:rPr>
                <w:rFonts w:ascii="Segoe UI" w:hAnsi="Segoe UI" w:cs="Segoe UI"/>
                <w:sz w:val="20"/>
                <w:szCs w:val="20"/>
              </w:rPr>
              <w:t>Letzter Tag der schriftlichen  Verbescheidung des Einspruchsführers</w:t>
            </w:r>
          </w:p>
          <w:p w:rsidR="00BD3306" w:rsidRPr="00C50F0C" w:rsidRDefault="00A42868" w:rsidP="00B66213">
            <w:pPr>
              <w:rPr>
                <w:rFonts w:ascii="Segoe UI" w:hAnsi="Segoe UI" w:cs="Segoe UI"/>
                <w:sz w:val="12"/>
                <w:szCs w:val="12"/>
              </w:rPr>
            </w:pPr>
            <w:r w:rsidRPr="00C50F0C">
              <w:rPr>
                <w:rFonts w:ascii="Segoe UI" w:hAnsi="Segoe UI" w:cs="Segoe UI"/>
                <w:sz w:val="12"/>
                <w:szCs w:val="12"/>
              </w:rPr>
              <w:t>(</w:t>
            </w:r>
            <w:r w:rsidRPr="00C50F0C">
              <w:rPr>
                <w:rFonts w:ascii="Segoe UI" w:hAnsi="Segoe UI" w:cs="Segoe UI"/>
                <w:sz w:val="16"/>
                <w:szCs w:val="16"/>
              </w:rPr>
              <w:t xml:space="preserve">spätestens </w:t>
            </w:r>
            <w:r w:rsidR="00B66213" w:rsidRPr="00C50F0C">
              <w:rPr>
                <w:rFonts w:ascii="Segoe UI" w:hAnsi="Segoe UI" w:cs="Segoe UI"/>
                <w:sz w:val="16"/>
                <w:szCs w:val="16"/>
              </w:rPr>
              <w:t>zwei</w:t>
            </w:r>
            <w:r w:rsidRPr="00C50F0C">
              <w:rPr>
                <w:rFonts w:ascii="Segoe UI" w:hAnsi="Segoe UI" w:cs="Segoe UI"/>
                <w:sz w:val="16"/>
                <w:szCs w:val="16"/>
              </w:rPr>
              <w:t xml:space="preserve"> Arbeitstage vor Ablauf der für die Einreichung der Wahlvorschläge festgesetzten Frist - §8 (2) Nr.9 WO)</w:t>
            </w:r>
          </w:p>
        </w:tc>
      </w:tr>
      <w:tr w:rsidR="00EE73BB" w:rsidRPr="00C50F0C" w:rsidTr="00EE73BB"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73BB" w:rsidRPr="00C50F0C" w:rsidRDefault="00EE73BB" w:rsidP="00220861">
            <w:pPr>
              <w:spacing w:after="120"/>
              <w:rPr>
                <w:rFonts w:ascii="Segoe UI" w:hAnsi="Segoe UI" w:cs="Segoe UI"/>
                <w:b/>
                <w:color w:val="000000" w:themeColor="text1"/>
                <w:szCs w:val="24"/>
              </w:rPr>
            </w:pPr>
            <w:r w:rsidRPr="00C50F0C">
              <w:rPr>
                <w:rFonts w:ascii="Segoe UI" w:hAnsi="Segoe UI" w:cs="Segoe UI"/>
                <w:b/>
                <w:color w:val="000000" w:themeColor="text1"/>
                <w:szCs w:val="24"/>
              </w:rPr>
              <w:t xml:space="preserve">am: </w:t>
            </w:r>
          </w:p>
        </w:tc>
        <w:tc>
          <w:tcPr>
            <w:tcW w:w="2285" w:type="dxa"/>
            <w:gridSpan w:val="3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EE73BB" w:rsidRPr="00C50F0C" w:rsidRDefault="00EE73BB" w:rsidP="00220861">
            <w:pPr>
              <w:spacing w:after="120"/>
              <w:rPr>
                <w:rFonts w:ascii="Segoe UI" w:hAnsi="Segoe UI" w:cs="Segoe UI"/>
                <w:b/>
                <w:szCs w:val="24"/>
              </w:rPr>
            </w:pPr>
          </w:p>
        </w:tc>
        <w:tc>
          <w:tcPr>
            <w:tcW w:w="626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E73BB" w:rsidRPr="00C50F0C" w:rsidRDefault="00EE73BB" w:rsidP="00220861">
            <w:pPr>
              <w:spacing w:after="120"/>
              <w:rPr>
                <w:rFonts w:ascii="Segoe UI" w:hAnsi="Segoe UI" w:cs="Segoe UI"/>
                <w:b/>
                <w:szCs w:val="24"/>
              </w:rPr>
            </w:pPr>
          </w:p>
        </w:tc>
      </w:tr>
      <w:tr w:rsidR="00BD3306" w:rsidRPr="00C50F0C" w:rsidTr="00EE73BB">
        <w:tc>
          <w:tcPr>
            <w:tcW w:w="9229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3306" w:rsidRPr="00C50F0C" w:rsidRDefault="00A42868" w:rsidP="00A42868">
            <w:pPr>
              <w:rPr>
                <w:rFonts w:ascii="Segoe UI" w:hAnsi="Segoe UI" w:cs="Segoe UI"/>
                <w:sz w:val="20"/>
                <w:szCs w:val="20"/>
              </w:rPr>
            </w:pPr>
            <w:r w:rsidRPr="00C50F0C">
              <w:rPr>
                <w:rFonts w:ascii="Segoe UI" w:hAnsi="Segoe UI" w:cs="Segoe UI"/>
                <w:sz w:val="20"/>
                <w:szCs w:val="20"/>
              </w:rPr>
              <w:t xml:space="preserve">Ende der Auslegungsfrist (bis </w:t>
            </w:r>
            <w:r w:rsidR="00EE73BB" w:rsidRPr="00C50F0C">
              <w:rPr>
                <w:rFonts w:ascii="Segoe UI" w:hAnsi="Segoe UI" w:cs="Segoe UI"/>
                <w:sz w:val="20"/>
                <w:szCs w:val="20"/>
              </w:rPr>
              <w:t xml:space="preserve">zum </w:t>
            </w:r>
            <w:r w:rsidRPr="00C50F0C">
              <w:rPr>
                <w:rFonts w:ascii="Segoe UI" w:hAnsi="Segoe UI" w:cs="Segoe UI"/>
                <w:sz w:val="20"/>
                <w:szCs w:val="20"/>
              </w:rPr>
              <w:t>Abschluss der Stimmabgabe):</w:t>
            </w:r>
          </w:p>
        </w:tc>
      </w:tr>
      <w:tr w:rsidR="00EE73BB" w:rsidRPr="00C50F0C" w:rsidTr="00EE73BB"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E73BB" w:rsidRPr="00C50F0C" w:rsidRDefault="00EE73BB" w:rsidP="00EE73BB">
            <w:pPr>
              <w:spacing w:after="120"/>
              <w:rPr>
                <w:rFonts w:ascii="Segoe UI" w:hAnsi="Segoe UI" w:cs="Segoe UI"/>
                <w:b/>
                <w:color w:val="000000" w:themeColor="text1"/>
                <w:szCs w:val="24"/>
              </w:rPr>
            </w:pPr>
            <w:r w:rsidRPr="00C50F0C">
              <w:rPr>
                <w:rFonts w:ascii="Segoe UI" w:hAnsi="Segoe UI" w:cs="Segoe UI"/>
                <w:b/>
                <w:color w:val="000000" w:themeColor="text1"/>
                <w:szCs w:val="24"/>
              </w:rPr>
              <w:t>am:</w:t>
            </w:r>
          </w:p>
        </w:tc>
        <w:tc>
          <w:tcPr>
            <w:tcW w:w="2285" w:type="dxa"/>
            <w:gridSpan w:val="3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EE73BB" w:rsidRPr="00C50F0C" w:rsidRDefault="00EE73BB" w:rsidP="00220861">
            <w:pPr>
              <w:spacing w:after="120"/>
              <w:rPr>
                <w:rFonts w:ascii="Segoe UI" w:hAnsi="Segoe UI" w:cs="Segoe UI"/>
                <w:b/>
                <w:szCs w:val="24"/>
              </w:rPr>
            </w:pPr>
          </w:p>
        </w:tc>
        <w:tc>
          <w:tcPr>
            <w:tcW w:w="626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E73BB" w:rsidRPr="00C50F0C" w:rsidRDefault="00EE73BB" w:rsidP="00220861">
            <w:pPr>
              <w:spacing w:after="120"/>
              <w:rPr>
                <w:rFonts w:ascii="Segoe UI" w:hAnsi="Segoe UI" w:cs="Segoe UI"/>
                <w:b/>
                <w:szCs w:val="24"/>
              </w:rPr>
            </w:pPr>
          </w:p>
        </w:tc>
      </w:tr>
      <w:tr w:rsidR="00EE73BB" w:rsidRPr="00C50F0C" w:rsidTr="00EE73BB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E73BB" w:rsidRPr="00C50F0C" w:rsidRDefault="00EE73BB" w:rsidP="00EE73BB">
            <w:pPr>
              <w:rPr>
                <w:rFonts w:ascii="Segoe UI" w:hAnsi="Segoe UI" w:cs="Segoe UI"/>
                <w:b/>
                <w:color w:val="FF0000"/>
                <w:sz w:val="16"/>
                <w:szCs w:val="16"/>
              </w:rPr>
            </w:pPr>
          </w:p>
        </w:tc>
        <w:tc>
          <w:tcPr>
            <w:tcW w:w="22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E73BB" w:rsidRPr="00C50F0C" w:rsidRDefault="00EE73BB" w:rsidP="00EE73BB">
            <w:pPr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62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73BB" w:rsidRPr="00C50F0C" w:rsidRDefault="00EE73BB" w:rsidP="00EE73BB">
            <w:pPr>
              <w:rPr>
                <w:rFonts w:ascii="Segoe UI" w:hAnsi="Segoe UI" w:cs="Segoe UI"/>
                <w:b/>
                <w:color w:val="FF0000"/>
                <w:sz w:val="16"/>
                <w:szCs w:val="16"/>
              </w:rPr>
            </w:pPr>
          </w:p>
        </w:tc>
      </w:tr>
    </w:tbl>
    <w:p w:rsidR="00A42868" w:rsidRPr="00C50F0C" w:rsidRDefault="00A42868" w:rsidP="00A42868">
      <w:pPr>
        <w:rPr>
          <w:rFonts w:ascii="Segoe UI" w:hAnsi="Segoe UI" w:cs="Segoe UI"/>
          <w:b/>
          <w:sz w:val="28"/>
          <w:szCs w:val="28"/>
        </w:rPr>
      </w:pPr>
    </w:p>
    <w:p w:rsidR="00A42868" w:rsidRPr="00C50F0C" w:rsidRDefault="00A42868" w:rsidP="00A42868">
      <w:pPr>
        <w:rPr>
          <w:rFonts w:ascii="Segoe UI" w:hAnsi="Segoe UI" w:cs="Segoe UI"/>
          <w:b/>
          <w:sz w:val="28"/>
          <w:szCs w:val="28"/>
        </w:rPr>
      </w:pPr>
    </w:p>
    <w:p w:rsidR="00A42868" w:rsidRPr="00C50F0C" w:rsidRDefault="00B66213" w:rsidP="0017554F">
      <w:pPr>
        <w:jc w:val="both"/>
        <w:rPr>
          <w:rFonts w:ascii="Segoe UI" w:hAnsi="Segoe UI" w:cs="Segoe UI"/>
          <w:b/>
          <w:sz w:val="20"/>
          <w:szCs w:val="20"/>
        </w:rPr>
      </w:pPr>
      <w:r w:rsidRPr="00C50F0C">
        <w:rPr>
          <w:rFonts w:ascii="Segoe UI" w:hAnsi="Segoe UI" w:cs="Segoe UI"/>
          <w:b/>
          <w:sz w:val="20"/>
          <w:szCs w:val="20"/>
        </w:rPr>
        <w:t>Anmerkung</w:t>
      </w:r>
      <w:r w:rsidR="00A42868" w:rsidRPr="00C50F0C">
        <w:rPr>
          <w:rFonts w:ascii="Segoe UI" w:hAnsi="Segoe UI" w:cs="Segoe UI"/>
          <w:b/>
          <w:sz w:val="20"/>
          <w:szCs w:val="20"/>
        </w:rPr>
        <w:t>:</w:t>
      </w:r>
    </w:p>
    <w:p w:rsidR="00A42868" w:rsidRPr="00C50F0C" w:rsidRDefault="00A42868" w:rsidP="0017554F">
      <w:pPr>
        <w:jc w:val="both"/>
        <w:rPr>
          <w:rFonts w:ascii="Segoe UI" w:hAnsi="Segoe UI" w:cs="Segoe UI"/>
          <w:b/>
          <w:sz w:val="20"/>
          <w:szCs w:val="20"/>
        </w:rPr>
      </w:pPr>
      <w:r w:rsidRPr="00C50F0C">
        <w:rPr>
          <w:rFonts w:ascii="Segoe UI" w:hAnsi="Segoe UI" w:cs="Segoe UI"/>
          <w:b/>
          <w:sz w:val="20"/>
          <w:szCs w:val="20"/>
        </w:rPr>
        <w:t xml:space="preserve">Wahlberechtigt </w:t>
      </w:r>
      <w:r w:rsidRPr="00C50F0C">
        <w:rPr>
          <w:rFonts w:ascii="Segoe UI" w:hAnsi="Segoe UI" w:cs="Segoe UI"/>
          <w:sz w:val="20"/>
          <w:szCs w:val="20"/>
        </w:rPr>
        <w:t>sind alle Beschäftigten, die am</w:t>
      </w:r>
      <w:r w:rsidRPr="00C50F0C">
        <w:rPr>
          <w:rFonts w:ascii="Segoe UI" w:hAnsi="Segoe UI" w:cs="Segoe UI"/>
          <w:b/>
          <w:sz w:val="20"/>
          <w:szCs w:val="20"/>
        </w:rPr>
        <w:t xml:space="preserve"> Wahltage das 18. Lebensjahr vollendet </w:t>
      </w:r>
      <w:r w:rsidRPr="00C50F0C">
        <w:rPr>
          <w:rFonts w:ascii="Segoe UI" w:hAnsi="Segoe UI" w:cs="Segoe UI"/>
          <w:sz w:val="20"/>
          <w:szCs w:val="20"/>
        </w:rPr>
        <w:t>haben und die bürgerlichen Ehrenrechte besitzen (§11 Abs.</w:t>
      </w:r>
      <w:r w:rsidR="00B66213" w:rsidRPr="00C50F0C">
        <w:rPr>
          <w:rFonts w:ascii="Segoe UI" w:hAnsi="Segoe UI" w:cs="Segoe UI"/>
          <w:sz w:val="20"/>
          <w:szCs w:val="20"/>
        </w:rPr>
        <w:t xml:space="preserve"> </w:t>
      </w:r>
      <w:r w:rsidRPr="00C50F0C">
        <w:rPr>
          <w:rFonts w:ascii="Segoe UI" w:hAnsi="Segoe UI" w:cs="Segoe UI"/>
          <w:sz w:val="20"/>
          <w:szCs w:val="20"/>
        </w:rPr>
        <w:t>1 PersVG). Wegen Wahlberecht</w:t>
      </w:r>
      <w:r w:rsidR="00220861" w:rsidRPr="00C50F0C">
        <w:rPr>
          <w:rFonts w:ascii="Segoe UI" w:hAnsi="Segoe UI" w:cs="Segoe UI"/>
          <w:sz w:val="20"/>
          <w:szCs w:val="20"/>
        </w:rPr>
        <w:t>igung bei Abordnungen und Nicht-</w:t>
      </w:r>
      <w:r w:rsidR="00B66213" w:rsidRPr="00C50F0C">
        <w:rPr>
          <w:rFonts w:ascii="Segoe UI" w:hAnsi="Segoe UI" w:cs="Segoe UI"/>
          <w:sz w:val="20"/>
          <w:szCs w:val="20"/>
        </w:rPr>
        <w:t>Wahlberechtigung beachte §</w:t>
      </w:r>
      <w:r w:rsidRPr="00C50F0C">
        <w:rPr>
          <w:rFonts w:ascii="Segoe UI" w:hAnsi="Segoe UI" w:cs="Segoe UI"/>
          <w:sz w:val="20"/>
          <w:szCs w:val="20"/>
        </w:rPr>
        <w:t>11 Abs. 2 bis 5 PersVG</w:t>
      </w:r>
      <w:r w:rsidR="0017554F" w:rsidRPr="00C50F0C">
        <w:rPr>
          <w:rFonts w:ascii="Segoe UI" w:hAnsi="Segoe UI" w:cs="Segoe UI"/>
          <w:sz w:val="20"/>
          <w:szCs w:val="20"/>
        </w:rPr>
        <w:t>! Es können nur Beschäftigte wählen, die in das Wählerverzeichnis eingetragen sind (§8</w:t>
      </w:r>
      <w:r w:rsidR="00B66213" w:rsidRPr="00C50F0C">
        <w:rPr>
          <w:rFonts w:ascii="Segoe UI" w:hAnsi="Segoe UI" w:cs="Segoe UI"/>
          <w:sz w:val="20"/>
          <w:szCs w:val="20"/>
        </w:rPr>
        <w:t xml:space="preserve"> </w:t>
      </w:r>
      <w:r w:rsidR="0017554F" w:rsidRPr="00C50F0C">
        <w:rPr>
          <w:rFonts w:ascii="Segoe UI" w:hAnsi="Segoe UI" w:cs="Segoe UI"/>
          <w:sz w:val="20"/>
          <w:szCs w:val="20"/>
        </w:rPr>
        <w:t>Abs. 2 Nr. 6 WO).</w:t>
      </w:r>
    </w:p>
    <w:sectPr w:rsidR="00A42868" w:rsidRPr="00C50F0C" w:rsidSect="00317C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3BB" w:rsidRDefault="00EE73BB" w:rsidP="00EE73BB">
      <w:r>
        <w:separator/>
      </w:r>
    </w:p>
  </w:endnote>
  <w:endnote w:type="continuationSeparator" w:id="0">
    <w:p w:rsidR="00EE73BB" w:rsidRDefault="00EE73BB" w:rsidP="00EE7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venir LT 45 Book">
    <w:altName w:val="Malgun Gothic"/>
    <w:charset w:val="00"/>
    <w:family w:val="swiss"/>
    <w:pitch w:val="variable"/>
    <w:sig w:usb0="00000003" w:usb1="00000042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780" w:rsidRDefault="0050678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3BB" w:rsidRDefault="00EE73BB">
    <w:pPr>
      <w:pStyle w:val="Fuzeile"/>
      <w:rPr>
        <w:rFonts w:ascii="Segoe UI" w:hAnsi="Segoe UI" w:cs="Segoe UI"/>
        <w:sz w:val="14"/>
        <w:szCs w:val="14"/>
      </w:rPr>
    </w:pPr>
    <w:r w:rsidRPr="00F62485">
      <w:rPr>
        <w:rFonts w:ascii="Segoe UI" w:hAnsi="Segoe UI" w:cs="Segoe UI"/>
        <w:sz w:val="14"/>
        <w:szCs w:val="14"/>
      </w:rPr>
      <w:t>Deckbla</w:t>
    </w:r>
    <w:r w:rsidR="00F62485">
      <w:rPr>
        <w:rFonts w:ascii="Segoe UI" w:hAnsi="Segoe UI" w:cs="Segoe UI"/>
        <w:sz w:val="14"/>
        <w:szCs w:val="14"/>
      </w:rPr>
      <w:t>tt_Wählerinnenverzeichnis_GB</w:t>
    </w:r>
    <w:bookmarkStart w:id="0" w:name="_GoBack"/>
    <w:bookmarkEnd w:id="0"/>
  </w:p>
  <w:p w:rsidR="00EF51AF" w:rsidRPr="00F62485" w:rsidRDefault="00EF51AF">
    <w:pPr>
      <w:pStyle w:val="Fuzeile"/>
      <w:rPr>
        <w:rFonts w:ascii="Segoe UI" w:hAnsi="Segoe UI" w:cs="Segoe UI"/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780" w:rsidRDefault="0050678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3BB" w:rsidRDefault="00EE73BB" w:rsidP="00EE73BB">
      <w:r>
        <w:separator/>
      </w:r>
    </w:p>
  </w:footnote>
  <w:footnote w:type="continuationSeparator" w:id="0">
    <w:p w:rsidR="00EE73BB" w:rsidRDefault="00EE73BB" w:rsidP="00EE73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780" w:rsidRDefault="0050678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780" w:rsidRDefault="00506780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780" w:rsidRDefault="0050678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D1555"/>
    <w:multiLevelType w:val="hybridMultilevel"/>
    <w:tmpl w:val="F7DAED02"/>
    <w:lvl w:ilvl="0" w:tplc="32F44900">
      <w:numFmt w:val="bullet"/>
      <w:lvlText w:val="-"/>
      <w:lvlJc w:val="left"/>
      <w:pPr>
        <w:ind w:left="1068" w:hanging="360"/>
      </w:pPr>
      <w:rPr>
        <w:rFonts w:ascii="Avenir LT 45 Book" w:eastAsiaTheme="minorHAnsi" w:hAnsi="Avenir LT 45 Book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14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2EEA"/>
    <w:rsid w:val="00100CE2"/>
    <w:rsid w:val="0017554F"/>
    <w:rsid w:val="00220861"/>
    <w:rsid w:val="00230ABF"/>
    <w:rsid w:val="00317CA8"/>
    <w:rsid w:val="00506780"/>
    <w:rsid w:val="006560C8"/>
    <w:rsid w:val="006E6416"/>
    <w:rsid w:val="00720966"/>
    <w:rsid w:val="007908CA"/>
    <w:rsid w:val="00877ED7"/>
    <w:rsid w:val="008A40FB"/>
    <w:rsid w:val="00A42868"/>
    <w:rsid w:val="00AF5F6A"/>
    <w:rsid w:val="00B66213"/>
    <w:rsid w:val="00BD3306"/>
    <w:rsid w:val="00C50F0C"/>
    <w:rsid w:val="00CC4CDC"/>
    <w:rsid w:val="00CE1AB5"/>
    <w:rsid w:val="00E02EEA"/>
    <w:rsid w:val="00EE73BB"/>
    <w:rsid w:val="00EF51AF"/>
    <w:rsid w:val="00F407B7"/>
    <w:rsid w:val="00F6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C5A48361-B3E5-49E8-99B8-73806AE53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30ABF"/>
    <w:rPr>
      <w:rFonts w:ascii="Avenir LT 45 Book" w:hAnsi="Avenir LT 45 Book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E02E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42868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EE73B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E73BB"/>
    <w:rPr>
      <w:rFonts w:ascii="Avenir LT 45 Book" w:hAnsi="Avenir LT 45 Book"/>
      <w:sz w:val="24"/>
    </w:rPr>
  </w:style>
  <w:style w:type="paragraph" w:styleId="Fuzeile">
    <w:name w:val="footer"/>
    <w:basedOn w:val="Standard"/>
    <w:link w:val="FuzeileZchn"/>
    <w:uiPriority w:val="99"/>
    <w:unhideWhenUsed/>
    <w:rsid w:val="00EE73B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E73BB"/>
    <w:rPr>
      <w:rFonts w:ascii="Avenir LT 45 Book" w:hAnsi="Avenir LT 45 Book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W.Wäntig</dc:creator>
  <cp:keywords/>
  <dc:description/>
  <cp:lastModifiedBy>Wäntig, Wilma</cp:lastModifiedBy>
  <cp:revision>12</cp:revision>
  <dcterms:created xsi:type="dcterms:W3CDTF">2013-02-13T13:10:00Z</dcterms:created>
  <dcterms:modified xsi:type="dcterms:W3CDTF">2025-01-23T16:54:00Z</dcterms:modified>
</cp:coreProperties>
</file>