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A8" w:rsidRPr="00C51B85" w:rsidRDefault="00C51B85">
      <w:pPr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Übergabeprotokoll</w:t>
      </w:r>
    </w:p>
    <w:p w:rsidR="009B1266" w:rsidRPr="00C51B85" w:rsidRDefault="009B1266">
      <w:pPr>
        <w:rPr>
          <w:rFonts w:ascii="Segoe UI" w:hAnsi="Segoe UI" w:cs="Segoe UI"/>
        </w:rPr>
      </w:pPr>
    </w:p>
    <w:p w:rsidR="009B1266" w:rsidRPr="00C51B85" w:rsidRDefault="009B1266">
      <w:pPr>
        <w:rPr>
          <w:rFonts w:ascii="Segoe UI" w:hAnsi="Segoe UI" w:cs="Segoe U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2694"/>
        <w:gridCol w:w="5843"/>
      </w:tblGrid>
      <w:tr w:rsidR="00C51B85" w:rsidRPr="00C51B85" w:rsidTr="00C51B85">
        <w:tc>
          <w:tcPr>
            <w:tcW w:w="675" w:type="dxa"/>
          </w:tcPr>
          <w:p w:rsidR="00C51B85" w:rsidRP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  <w:r w:rsidRPr="00C51B85">
              <w:rPr>
                <w:rFonts w:ascii="Segoe UI" w:hAnsi="Segoe UI" w:cs="Segoe UI"/>
                <w:szCs w:val="24"/>
              </w:rPr>
              <w:t>Am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</w:tcPr>
          <w:p w:rsidR="00C51B85" w:rsidRP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</w:p>
        </w:tc>
        <w:tc>
          <w:tcPr>
            <w:tcW w:w="5843" w:type="dxa"/>
          </w:tcPr>
          <w:p w:rsidR="00C51B85" w:rsidRP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  <w:r w:rsidRPr="00C51B85">
              <w:rPr>
                <w:rFonts w:ascii="Segoe UI" w:hAnsi="Segoe UI" w:cs="Segoe UI"/>
                <w:szCs w:val="24"/>
              </w:rPr>
              <w:t>wurden die vollständigen Unterlagen zur Wahl</w:t>
            </w:r>
            <w:r>
              <w:rPr>
                <w:rFonts w:ascii="Segoe UI" w:hAnsi="Segoe UI" w:cs="Segoe UI"/>
                <w:szCs w:val="24"/>
              </w:rPr>
              <w:t xml:space="preserve"> der</w:t>
            </w:r>
          </w:p>
        </w:tc>
      </w:tr>
      <w:tr w:rsidR="00C51B85" w:rsidRPr="00C51B85" w:rsidTr="003917E8">
        <w:tc>
          <w:tcPr>
            <w:tcW w:w="9212" w:type="dxa"/>
            <w:gridSpan w:val="3"/>
          </w:tcPr>
          <w:p w:rsidR="00C51B85" w:rsidRP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  <w:r w:rsidRPr="00C51B85">
              <w:rPr>
                <w:rFonts w:ascii="Segoe UI" w:hAnsi="Segoe UI" w:cs="Segoe UI"/>
                <w:szCs w:val="24"/>
              </w:rPr>
              <w:t xml:space="preserve">der </w:t>
            </w:r>
            <w:r w:rsidR="00AD2364">
              <w:rPr>
                <w:rFonts w:ascii="Segoe UI" w:hAnsi="Segoe UI" w:cs="Segoe UI"/>
                <w:szCs w:val="24"/>
              </w:rPr>
              <w:t>Gleichstellungsbeauftragten 2025</w:t>
            </w:r>
            <w:r w:rsidRPr="00C51B85">
              <w:rPr>
                <w:rFonts w:ascii="Segoe UI" w:hAnsi="Segoe UI" w:cs="Segoe UI"/>
                <w:szCs w:val="24"/>
              </w:rPr>
              <w:t xml:space="preserve"> an die Gleichstellungsbeauftragte</w:t>
            </w:r>
          </w:p>
        </w:tc>
      </w:tr>
      <w:tr w:rsidR="00C51B85" w:rsidRPr="00C51B85" w:rsidTr="008E61A1">
        <w:tc>
          <w:tcPr>
            <w:tcW w:w="675" w:type="dxa"/>
          </w:tcPr>
          <w:p w:rsidR="00C51B85" w:rsidRP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  <w:r w:rsidRPr="00C51B85">
              <w:rPr>
                <w:rFonts w:ascii="Segoe UI" w:hAnsi="Segoe UI" w:cs="Segoe UI"/>
                <w:szCs w:val="24"/>
              </w:rPr>
              <w:t>Frau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</w:tcPr>
          <w:p w:rsidR="00C51B85" w:rsidRP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 w:val="28"/>
                <w:szCs w:val="24"/>
              </w:rPr>
            </w:pPr>
          </w:p>
        </w:tc>
        <w:tc>
          <w:tcPr>
            <w:tcW w:w="5843" w:type="dxa"/>
          </w:tcPr>
          <w:p w:rsidR="00C51B85" w:rsidRP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ü</w:t>
            </w:r>
            <w:r w:rsidRPr="00C51B85">
              <w:rPr>
                <w:rFonts w:ascii="Segoe UI" w:hAnsi="Segoe UI" w:cs="Segoe UI"/>
                <w:szCs w:val="24"/>
              </w:rPr>
              <w:t>bergeben</w:t>
            </w:r>
            <w:r>
              <w:rPr>
                <w:rFonts w:ascii="Segoe UI" w:hAnsi="Segoe UI" w:cs="Segoe UI"/>
                <w:szCs w:val="24"/>
              </w:rPr>
              <w:t>.</w:t>
            </w:r>
          </w:p>
        </w:tc>
      </w:tr>
      <w:tr w:rsidR="00C51B85" w:rsidRPr="00C51B85" w:rsidTr="00AE2566">
        <w:tc>
          <w:tcPr>
            <w:tcW w:w="9212" w:type="dxa"/>
            <w:gridSpan w:val="3"/>
          </w:tcPr>
          <w:p w:rsid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</w:p>
        </w:tc>
      </w:tr>
      <w:tr w:rsidR="00C51B85" w:rsidRPr="00C51B85" w:rsidTr="00AE2566">
        <w:tc>
          <w:tcPr>
            <w:tcW w:w="9212" w:type="dxa"/>
            <w:gridSpan w:val="3"/>
          </w:tcPr>
          <w:p w:rsidR="00C51B85" w:rsidRDefault="00C51B85" w:rsidP="00C51B85">
            <w:pPr>
              <w:spacing w:before="120"/>
              <w:jc w:val="both"/>
              <w:rPr>
                <w:rFonts w:ascii="Segoe UI" w:hAnsi="Segoe UI" w:cs="Segoe UI"/>
                <w:szCs w:val="24"/>
              </w:rPr>
            </w:pPr>
            <w:r w:rsidRPr="00C51B85">
              <w:rPr>
                <w:rFonts w:ascii="Segoe UI" w:hAnsi="Segoe UI" w:cs="Segoe UI"/>
                <w:szCs w:val="24"/>
              </w:rPr>
              <w:t>Hiermit ist der Wahlvorstand von seinen Aufgaben entlastet.</w:t>
            </w:r>
          </w:p>
        </w:tc>
      </w:tr>
    </w:tbl>
    <w:p w:rsidR="00C51B85" w:rsidRDefault="00C51B85" w:rsidP="009B1266">
      <w:pPr>
        <w:jc w:val="both"/>
        <w:rPr>
          <w:rFonts w:ascii="Segoe UI" w:hAnsi="Segoe UI" w:cs="Segoe UI"/>
          <w:szCs w:val="24"/>
        </w:rPr>
      </w:pPr>
    </w:p>
    <w:p w:rsidR="009B1266" w:rsidRPr="00C51B85" w:rsidRDefault="009B1266" w:rsidP="009B1266">
      <w:pPr>
        <w:jc w:val="both"/>
        <w:rPr>
          <w:rFonts w:ascii="Segoe UI" w:hAnsi="Segoe UI" w:cs="Segoe UI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B1266" w:rsidRPr="00C51B85" w:rsidTr="009B1266">
        <w:tc>
          <w:tcPr>
            <w:tcW w:w="3070" w:type="dxa"/>
          </w:tcPr>
          <w:p w:rsidR="009B1266" w:rsidRPr="00C51B85" w:rsidRDefault="00A62581" w:rsidP="009B1266">
            <w:pPr>
              <w:jc w:val="both"/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Übergeben von:</w:t>
            </w:r>
          </w:p>
          <w:p w:rsidR="009B1266" w:rsidRPr="00C51B85" w:rsidRDefault="009B1266" w:rsidP="009B1266">
            <w:pPr>
              <w:jc w:val="both"/>
              <w:rPr>
                <w:rFonts w:ascii="Segoe UI" w:hAnsi="Segoe UI" w:cs="Segoe UI"/>
                <w:szCs w:val="24"/>
              </w:rPr>
            </w:pPr>
          </w:p>
          <w:p w:rsidR="009B1266" w:rsidRPr="00C51B85" w:rsidRDefault="009B1266" w:rsidP="009B1266">
            <w:pPr>
              <w:jc w:val="both"/>
              <w:rPr>
                <w:rFonts w:ascii="Segoe UI" w:hAnsi="Segoe UI" w:cs="Segoe UI"/>
                <w:szCs w:val="24"/>
              </w:rPr>
            </w:pPr>
          </w:p>
          <w:p w:rsidR="009B1266" w:rsidRPr="00C51B85" w:rsidRDefault="009B1266" w:rsidP="009B1266">
            <w:pPr>
              <w:jc w:val="both"/>
              <w:rPr>
                <w:rFonts w:ascii="Segoe UI" w:hAnsi="Segoe UI" w:cs="Segoe UI"/>
                <w:szCs w:val="24"/>
              </w:rPr>
            </w:pPr>
          </w:p>
        </w:tc>
        <w:tc>
          <w:tcPr>
            <w:tcW w:w="3071" w:type="dxa"/>
          </w:tcPr>
          <w:p w:rsidR="009B1266" w:rsidRPr="00C51B85" w:rsidRDefault="009B1266" w:rsidP="009B1266">
            <w:pPr>
              <w:jc w:val="both"/>
              <w:rPr>
                <w:rFonts w:ascii="Segoe UI" w:hAnsi="Segoe UI" w:cs="Segoe UI"/>
                <w:szCs w:val="24"/>
              </w:rPr>
            </w:pPr>
          </w:p>
        </w:tc>
        <w:tc>
          <w:tcPr>
            <w:tcW w:w="3071" w:type="dxa"/>
          </w:tcPr>
          <w:p w:rsidR="009B1266" w:rsidRPr="00C51B85" w:rsidRDefault="00A62581" w:rsidP="009B1266">
            <w:pPr>
              <w:jc w:val="both"/>
              <w:rPr>
                <w:rFonts w:ascii="Segoe UI" w:hAnsi="Segoe UI" w:cs="Segoe UI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Übernommen von:</w:t>
            </w:r>
          </w:p>
        </w:tc>
      </w:tr>
      <w:tr w:rsidR="009B1266" w:rsidRPr="00C51B85" w:rsidTr="009B1266">
        <w:tc>
          <w:tcPr>
            <w:tcW w:w="3070" w:type="dxa"/>
          </w:tcPr>
          <w:p w:rsidR="00A62581" w:rsidRPr="00A62581" w:rsidRDefault="00A62581" w:rsidP="009B1266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A62581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  <w:p w:rsidR="009B1266" w:rsidRPr="00A62581" w:rsidRDefault="00A62581" w:rsidP="009B1266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A62581">
              <w:rPr>
                <w:rFonts w:ascii="Segoe UI" w:hAnsi="Segoe UI" w:cs="Segoe UI"/>
                <w:sz w:val="16"/>
                <w:szCs w:val="16"/>
              </w:rPr>
              <w:t>Vorsitzende Wahlvorstand</w:t>
            </w:r>
          </w:p>
          <w:p w:rsidR="00A62581" w:rsidRPr="00A62581" w:rsidRDefault="00A62581" w:rsidP="009B1266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  <w:p w:rsidR="009B1266" w:rsidRPr="00A62581" w:rsidRDefault="009B1266" w:rsidP="009B1266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071" w:type="dxa"/>
          </w:tcPr>
          <w:p w:rsidR="009B1266" w:rsidRPr="00C51B85" w:rsidRDefault="009B1266" w:rsidP="009B1266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3071" w:type="dxa"/>
          </w:tcPr>
          <w:p w:rsidR="00A62581" w:rsidRPr="00A62581" w:rsidRDefault="00DF20CC" w:rsidP="009B1266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A62581">
              <w:rPr>
                <w:rFonts w:ascii="Segoe UI" w:hAnsi="Segoe UI" w:cs="Segoe UI"/>
                <w:sz w:val="16"/>
                <w:szCs w:val="16"/>
              </w:rPr>
              <w:t xml:space="preserve"> </w:t>
            </w:r>
            <w:r w:rsidR="00A62581" w:rsidRPr="00A62581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  <w:p w:rsidR="009B1266" w:rsidRPr="00A62581" w:rsidRDefault="00DF20CC" w:rsidP="009B1266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A62581">
              <w:rPr>
                <w:rFonts w:ascii="Segoe UI" w:hAnsi="Segoe UI" w:cs="Segoe UI"/>
                <w:sz w:val="16"/>
                <w:szCs w:val="16"/>
              </w:rPr>
              <w:t>Gleichstellungsb</w:t>
            </w:r>
            <w:r w:rsidR="00C51B85" w:rsidRPr="00A62581">
              <w:rPr>
                <w:rFonts w:ascii="Segoe UI" w:hAnsi="Segoe UI" w:cs="Segoe UI"/>
                <w:sz w:val="16"/>
                <w:szCs w:val="16"/>
              </w:rPr>
              <w:t>e</w:t>
            </w:r>
            <w:r w:rsidRPr="00A62581">
              <w:rPr>
                <w:rFonts w:ascii="Segoe UI" w:hAnsi="Segoe UI" w:cs="Segoe UI"/>
                <w:sz w:val="16"/>
                <w:szCs w:val="16"/>
              </w:rPr>
              <w:t>auftragte</w:t>
            </w:r>
            <w:r w:rsidR="00C51B85" w:rsidRPr="00A62581">
              <w:rPr>
                <w:rFonts w:ascii="Segoe UI" w:hAnsi="Segoe UI" w:cs="Segoe UI"/>
                <w:sz w:val="16"/>
                <w:szCs w:val="16"/>
              </w:rPr>
              <w:t xml:space="preserve"> </w:t>
            </w:r>
          </w:p>
          <w:p w:rsidR="009B1266" w:rsidRPr="00A62581" w:rsidRDefault="009B1266" w:rsidP="009B1266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:rsidR="009B1266" w:rsidRPr="00C51B85" w:rsidRDefault="009B1266" w:rsidP="009B1266">
      <w:pPr>
        <w:jc w:val="both"/>
        <w:rPr>
          <w:rFonts w:ascii="Segoe UI" w:hAnsi="Segoe UI" w:cs="Segoe UI"/>
          <w:sz w:val="28"/>
          <w:szCs w:val="28"/>
        </w:rPr>
      </w:pPr>
    </w:p>
    <w:p w:rsidR="009B1266" w:rsidRPr="00C51B85" w:rsidRDefault="009B1266" w:rsidP="009B1266">
      <w:pPr>
        <w:jc w:val="both"/>
        <w:rPr>
          <w:rFonts w:ascii="Segoe UI" w:hAnsi="Segoe UI" w:cs="Segoe UI"/>
          <w:sz w:val="28"/>
          <w:szCs w:val="28"/>
        </w:rPr>
      </w:pPr>
    </w:p>
    <w:p w:rsidR="009B1266" w:rsidRPr="00C51B85" w:rsidRDefault="009B1266" w:rsidP="009B1266">
      <w:pPr>
        <w:jc w:val="both"/>
        <w:rPr>
          <w:rFonts w:ascii="Segoe UI" w:hAnsi="Segoe UI" w:cs="Segoe UI"/>
          <w:sz w:val="28"/>
          <w:szCs w:val="28"/>
        </w:rPr>
      </w:pPr>
    </w:p>
    <w:sectPr w:rsidR="009B1266" w:rsidRPr="00C51B85" w:rsidSect="00317C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1A1" w:rsidRDefault="008E61A1" w:rsidP="008E61A1">
      <w:r>
        <w:separator/>
      </w:r>
    </w:p>
  </w:endnote>
  <w:endnote w:type="continuationSeparator" w:id="0">
    <w:p w:rsidR="008E61A1" w:rsidRDefault="008E61A1" w:rsidP="008E6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81" w:rsidRPr="00A62581" w:rsidRDefault="00A62581">
    <w:pPr>
      <w:pStyle w:val="Fuzeile"/>
      <w:rPr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1A1" w:rsidRPr="00A62581" w:rsidRDefault="00AD2364">
    <w:pPr>
      <w:pStyle w:val="Fuzeile"/>
      <w:rPr>
        <w:rFonts w:ascii="Segoe UI" w:hAnsi="Segoe UI" w:cs="Segoe UI"/>
        <w:sz w:val="14"/>
        <w:szCs w:val="14"/>
      </w:rPr>
    </w:pPr>
    <w:r>
      <w:rPr>
        <w:rFonts w:ascii="Segoe UI" w:hAnsi="Segoe UI" w:cs="Segoe UI"/>
        <w:sz w:val="14"/>
        <w:szCs w:val="14"/>
      </w:rPr>
      <w:t>Übergabeprotokoll_WahlGB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81" w:rsidRDefault="00A6258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1A1" w:rsidRDefault="008E61A1" w:rsidP="008E61A1">
      <w:r>
        <w:separator/>
      </w:r>
    </w:p>
  </w:footnote>
  <w:footnote w:type="continuationSeparator" w:id="0">
    <w:p w:rsidR="008E61A1" w:rsidRDefault="008E61A1" w:rsidP="008E6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81" w:rsidRDefault="00A6258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81" w:rsidRPr="00A62581" w:rsidRDefault="00A62581">
    <w:pPr>
      <w:pStyle w:val="Kopfzeile"/>
      <w:rPr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81" w:rsidRDefault="00A6258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1266"/>
    <w:rsid w:val="00230ABF"/>
    <w:rsid w:val="002E0E51"/>
    <w:rsid w:val="00317CA8"/>
    <w:rsid w:val="007546FB"/>
    <w:rsid w:val="008E61A1"/>
    <w:rsid w:val="009B1266"/>
    <w:rsid w:val="00A62581"/>
    <w:rsid w:val="00AD2364"/>
    <w:rsid w:val="00C51B85"/>
    <w:rsid w:val="00DF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EECBF"/>
  <w15:docId w15:val="{E3D97879-7F28-41E5-8245-73D64C510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0ABF"/>
    <w:rPr>
      <w:rFonts w:ascii="Avenir LT 45 Book" w:hAnsi="Avenir LT 45 Book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B1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E61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61A1"/>
    <w:rPr>
      <w:rFonts w:ascii="Avenir LT 45 Book" w:hAnsi="Avenir LT 45 Book"/>
      <w:sz w:val="24"/>
    </w:rPr>
  </w:style>
  <w:style w:type="paragraph" w:styleId="Fuzeile">
    <w:name w:val="footer"/>
    <w:basedOn w:val="Standard"/>
    <w:link w:val="FuzeileZchn"/>
    <w:uiPriority w:val="99"/>
    <w:unhideWhenUsed/>
    <w:rsid w:val="008E61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61A1"/>
    <w:rPr>
      <w:rFonts w:ascii="Avenir LT 45 Book" w:hAnsi="Avenir LT 45 Book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305</Characters>
  <Application>Microsoft Office Word</Application>
  <DocSecurity>0</DocSecurity>
  <Lines>2</Lines>
  <Paragraphs>1</Paragraphs>
  <ScaleCrop>false</ScaleCrop>
  <Company>Acer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W.Wäntig</dc:creator>
  <cp:keywords/>
  <dc:description/>
  <cp:lastModifiedBy>Wäntig, Wilma</cp:lastModifiedBy>
  <cp:revision>7</cp:revision>
  <dcterms:created xsi:type="dcterms:W3CDTF">2013-05-14T06:33:00Z</dcterms:created>
  <dcterms:modified xsi:type="dcterms:W3CDTF">2025-01-23T17:04:00Z</dcterms:modified>
</cp:coreProperties>
</file>