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276D3" w14:textId="77777777" w:rsidR="000057B9" w:rsidRPr="004237B5" w:rsidRDefault="000057B9" w:rsidP="00B41F6A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4237B5">
        <w:rPr>
          <w:b/>
          <w:sz w:val="24"/>
          <w:szCs w:val="24"/>
          <w:u w:val="single"/>
        </w:rPr>
        <w:t>Checkliste</w:t>
      </w:r>
      <w:r w:rsidR="00746C69" w:rsidRPr="004237B5">
        <w:rPr>
          <w:b/>
          <w:sz w:val="24"/>
          <w:szCs w:val="24"/>
          <w:u w:val="single"/>
        </w:rPr>
        <w:t xml:space="preserve"> 7</w:t>
      </w:r>
      <w:r w:rsidRPr="004237B5">
        <w:rPr>
          <w:b/>
          <w:sz w:val="24"/>
          <w:szCs w:val="24"/>
          <w:u w:val="single"/>
        </w:rPr>
        <w:t>: Direktauftrag</w:t>
      </w:r>
      <w:r w:rsidR="009717CA" w:rsidRPr="004237B5">
        <w:rPr>
          <w:rFonts w:eastAsia="Calibri" w:cs="Times New Roman"/>
          <w:sz w:val="24"/>
          <w:szCs w:val="24"/>
          <w:u w:val="single"/>
        </w:rPr>
        <w:t xml:space="preserve"> </w:t>
      </w:r>
      <w:r w:rsidR="009717CA" w:rsidRPr="004237B5">
        <w:rPr>
          <w:rFonts w:eastAsia="Calibri" w:cs="Times New Roman"/>
          <w:b/>
          <w:sz w:val="24"/>
          <w:szCs w:val="24"/>
          <w:u w:val="single"/>
        </w:rPr>
        <w:t xml:space="preserve">nach </w:t>
      </w:r>
      <w:r w:rsidR="006A4B4B" w:rsidRPr="004237B5">
        <w:rPr>
          <w:rFonts w:eastAsia="Calibri" w:cs="Times New Roman"/>
          <w:b/>
          <w:sz w:val="24"/>
          <w:szCs w:val="24"/>
          <w:u w:val="single"/>
        </w:rPr>
        <w:t xml:space="preserve">§ 6 </w:t>
      </w:r>
      <w:proofErr w:type="spellStart"/>
      <w:r w:rsidR="006A4B4B" w:rsidRPr="004237B5">
        <w:rPr>
          <w:rFonts w:eastAsia="Calibri" w:cs="Times New Roman"/>
          <w:b/>
          <w:sz w:val="24"/>
          <w:szCs w:val="24"/>
          <w:u w:val="single"/>
        </w:rPr>
        <w:t>VgMinArbV</w:t>
      </w:r>
      <w:proofErr w:type="spellEnd"/>
      <w:r w:rsidR="009717CA" w:rsidRPr="004237B5">
        <w:rPr>
          <w:rFonts w:eastAsia="Calibri" w:cs="Times New Roman"/>
          <w:b/>
          <w:sz w:val="24"/>
          <w:szCs w:val="24"/>
          <w:u w:val="single"/>
        </w:rPr>
        <w:t xml:space="preserve"> M-V</w:t>
      </w:r>
    </w:p>
    <w:p w14:paraId="622566F9" w14:textId="77777777" w:rsidR="000057B9" w:rsidRPr="004237B5" w:rsidRDefault="000057B9" w:rsidP="00B41F6A">
      <w:pPr>
        <w:spacing w:after="0" w:line="240" w:lineRule="auto"/>
      </w:pPr>
    </w:p>
    <w:p w14:paraId="4FEC54FE" w14:textId="77777777" w:rsidR="000057B9" w:rsidRPr="004237B5" w:rsidRDefault="000057B9" w:rsidP="00B41F6A">
      <w:pPr>
        <w:spacing w:after="0" w:line="240" w:lineRule="auto"/>
        <w:rPr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784"/>
        <w:gridCol w:w="567"/>
      </w:tblGrid>
      <w:tr w:rsidR="004237B5" w:rsidRPr="004237B5" w14:paraId="24F70F26" w14:textId="77777777" w:rsidTr="00746C69">
        <w:tc>
          <w:tcPr>
            <w:tcW w:w="8784" w:type="dxa"/>
          </w:tcPr>
          <w:p w14:paraId="38857BC0" w14:textId="69E15AFD" w:rsidR="000057B9" w:rsidRPr="004237B5" w:rsidRDefault="000057B9" w:rsidP="00B41F6A">
            <w:pPr>
              <w:spacing w:after="0" w:line="240" w:lineRule="auto"/>
            </w:pPr>
            <w:r w:rsidRPr="004237B5">
              <w:t>Schätzung des voraussichtlichen Auftragswerts (§ 1</w:t>
            </w:r>
            <w:r w:rsidR="006A1557" w:rsidRPr="004237B5">
              <w:t>7</w:t>
            </w:r>
            <w:r w:rsidRPr="004237B5">
              <w:t xml:space="preserve"> </w:t>
            </w:r>
            <w:proofErr w:type="spellStart"/>
            <w:r w:rsidR="006A1557" w:rsidRPr="004237B5">
              <w:t>TV</w:t>
            </w:r>
            <w:r w:rsidRPr="004237B5">
              <w:t>gG</w:t>
            </w:r>
            <w:proofErr w:type="spellEnd"/>
            <w:r w:rsidRPr="004237B5">
              <w:t xml:space="preserve"> M-V, § 3 VgV)</w:t>
            </w:r>
          </w:p>
          <w:p w14:paraId="73E948AB" w14:textId="77777777" w:rsidR="000057B9" w:rsidRPr="004237B5" w:rsidRDefault="000057B9" w:rsidP="00B41F6A">
            <w:pPr>
              <w:spacing w:after="0" w:line="240" w:lineRule="auto"/>
            </w:pPr>
          </w:p>
        </w:tc>
        <w:sdt>
          <w:sdtPr>
            <w:id w:val="-2134784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795B2BE" w14:textId="77777777" w:rsidR="000057B9" w:rsidRPr="004237B5" w:rsidRDefault="000057B9" w:rsidP="009717CA">
                <w:pPr>
                  <w:spacing w:after="0" w:line="240" w:lineRule="auto"/>
                  <w:jc w:val="center"/>
                </w:pPr>
                <w:r w:rsidRPr="004237B5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237B5" w:rsidRPr="004237B5" w14:paraId="74641ED9" w14:textId="77777777" w:rsidTr="00746C69">
        <w:tc>
          <w:tcPr>
            <w:tcW w:w="8784" w:type="dxa"/>
          </w:tcPr>
          <w:p w14:paraId="49702CB7" w14:textId="1665721E" w:rsidR="000057B9" w:rsidRPr="004237B5" w:rsidRDefault="000057B9" w:rsidP="00B41F6A">
            <w:pPr>
              <w:spacing w:after="0" w:line="240" w:lineRule="auto"/>
            </w:pPr>
            <w:r w:rsidRPr="004237B5">
              <w:t>Prüfung der Voraussetzung für einen Direktauftrag</w:t>
            </w:r>
            <w:r w:rsidR="006C6112" w:rsidRPr="004237B5">
              <w:t xml:space="preserve"> (Auftrag unterhalb der Wertgrenzen des</w:t>
            </w:r>
            <w:r w:rsidR="006A4B4B" w:rsidRPr="004237B5">
              <w:t xml:space="preserve"> § 6 </w:t>
            </w:r>
            <w:proofErr w:type="spellStart"/>
            <w:r w:rsidR="006A4B4B" w:rsidRPr="004237B5">
              <w:t>VgMinArbV</w:t>
            </w:r>
            <w:proofErr w:type="spellEnd"/>
            <w:r w:rsidR="006A4B4B" w:rsidRPr="004237B5">
              <w:t xml:space="preserve"> M-V</w:t>
            </w:r>
            <w:r w:rsidR="006C6112" w:rsidRPr="004237B5">
              <w:t xml:space="preserve"> i. V. m. </w:t>
            </w:r>
            <w:r w:rsidR="006A4B4B" w:rsidRPr="004237B5">
              <w:t xml:space="preserve"> </w:t>
            </w:r>
            <w:r w:rsidR="000503F0" w:rsidRPr="004237B5">
              <w:t xml:space="preserve">§ 3a Abs. 4 </w:t>
            </w:r>
            <w:r w:rsidR="006A4B4B" w:rsidRPr="004237B5">
              <w:t xml:space="preserve">Satz 1 </w:t>
            </w:r>
            <w:r w:rsidR="000503F0" w:rsidRPr="004237B5">
              <w:t>VOB/A</w:t>
            </w:r>
            <w:r w:rsidR="002C0527">
              <w:t xml:space="preserve"> </w:t>
            </w:r>
            <w:r w:rsidR="006A4B4B" w:rsidRPr="004237B5">
              <w:t>oder</w:t>
            </w:r>
            <w:r w:rsidR="00B50368" w:rsidRPr="004237B5">
              <w:t xml:space="preserve"> </w:t>
            </w:r>
            <w:r w:rsidRPr="004237B5">
              <w:t xml:space="preserve">§ 14 </w:t>
            </w:r>
            <w:r w:rsidR="006A4B4B" w:rsidRPr="004237B5">
              <w:t xml:space="preserve">Satz 1 </w:t>
            </w:r>
            <w:proofErr w:type="spellStart"/>
            <w:r w:rsidRPr="004237B5">
              <w:t>UVgO</w:t>
            </w:r>
            <w:proofErr w:type="spellEnd"/>
            <w:r w:rsidRPr="004237B5">
              <w:t>)</w:t>
            </w:r>
          </w:p>
          <w:p w14:paraId="6F704564" w14:textId="77777777" w:rsidR="00B41F6A" w:rsidRPr="004237B5" w:rsidRDefault="00B41F6A" w:rsidP="00B41F6A">
            <w:pPr>
              <w:spacing w:after="0" w:line="240" w:lineRule="auto"/>
            </w:pPr>
          </w:p>
        </w:tc>
        <w:sdt>
          <w:sdtPr>
            <w:id w:val="1130210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122F029" w14:textId="77777777" w:rsidR="000057B9" w:rsidRPr="004237B5" w:rsidRDefault="000057B9" w:rsidP="009717CA">
                <w:pPr>
                  <w:spacing w:after="0" w:line="240" w:lineRule="auto"/>
                  <w:jc w:val="center"/>
                </w:pPr>
                <w:r w:rsidRPr="004237B5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237B5" w:rsidRPr="004237B5" w14:paraId="0EAF98D8" w14:textId="77777777" w:rsidTr="00746C69">
        <w:tc>
          <w:tcPr>
            <w:tcW w:w="8784" w:type="dxa"/>
          </w:tcPr>
          <w:p w14:paraId="5EC10745" w14:textId="77777777" w:rsidR="00A04B3D" w:rsidRPr="004237B5" w:rsidRDefault="00A04B3D" w:rsidP="00A04B3D">
            <w:r w:rsidRPr="004237B5">
              <w:t xml:space="preserve">Prüfung der Binnenmarktrelevanz gemäß § 8 </w:t>
            </w:r>
            <w:proofErr w:type="spellStart"/>
            <w:r w:rsidRPr="004237B5">
              <w:t>VgMinArbV</w:t>
            </w:r>
            <w:proofErr w:type="spellEnd"/>
            <w:r w:rsidRPr="004237B5">
              <w:t xml:space="preserve"> M-V</w:t>
            </w:r>
          </w:p>
          <w:p w14:paraId="325D9B4D" w14:textId="162C7E9C" w:rsidR="00A04B3D" w:rsidRPr="004237B5" w:rsidRDefault="006A1557" w:rsidP="00A04B3D">
            <w:pPr>
              <w:spacing w:after="0" w:line="240" w:lineRule="auto"/>
              <w:jc w:val="both"/>
            </w:pPr>
            <w:r w:rsidRPr="004237B5">
              <w:t>bei</w:t>
            </w:r>
            <w:r w:rsidR="00A04B3D" w:rsidRPr="004237B5">
              <w:t xml:space="preserve"> grenzüberschreitende</w:t>
            </w:r>
            <w:r w:rsidRPr="004237B5">
              <w:t>m</w:t>
            </w:r>
            <w:r w:rsidR="00A04B3D" w:rsidRPr="004237B5">
              <w:t xml:space="preserve"> Interesse im Sinne einer Binnenmarktrelevanz </w:t>
            </w:r>
            <w:r w:rsidR="004D11F6" w:rsidRPr="004237B5">
              <w:t>-&gt; </w:t>
            </w:r>
            <w:r w:rsidR="00A04B3D" w:rsidRPr="004237B5">
              <w:t xml:space="preserve">angemessene Veröffentlichung der Auftragsvergabe sowie </w:t>
            </w:r>
            <w:r w:rsidR="004D11F6" w:rsidRPr="004237B5">
              <w:t>Sicherstellung des</w:t>
            </w:r>
            <w:r w:rsidR="00A04B3D" w:rsidRPr="004237B5">
              <w:t xml:space="preserve"> gleichberechtigte</w:t>
            </w:r>
            <w:r w:rsidR="004D11F6" w:rsidRPr="004237B5">
              <w:t>n</w:t>
            </w:r>
            <w:r w:rsidR="00A04B3D" w:rsidRPr="004237B5">
              <w:t xml:space="preserve"> Zugang</w:t>
            </w:r>
            <w:r w:rsidR="004D11F6" w:rsidRPr="004237B5">
              <w:t>s</w:t>
            </w:r>
            <w:r w:rsidR="00A04B3D" w:rsidRPr="004237B5">
              <w:t xml:space="preserve"> für Wirtschaftsteilnehmer aus allen EU-Mitgliedstaaten</w:t>
            </w:r>
          </w:p>
          <w:p w14:paraId="4C1BA27A" w14:textId="7220ECBB" w:rsidR="00A04B3D" w:rsidRPr="004237B5" w:rsidRDefault="00A04B3D" w:rsidP="00A04B3D">
            <w:pPr>
              <w:spacing w:after="0" w:line="240" w:lineRule="auto"/>
              <w:jc w:val="both"/>
            </w:pPr>
            <w:r w:rsidRPr="004237B5">
              <w:t>(vgl. auch Mitteilung der Kommission zu Auslegungsfragen in Bezug auf das Gemeinschaftsrecht, das für die Vergabe öffentlicher Aufträge gilt, die nicht oder nur teilweise unter die Vergaberichtlinien fallen (2006/C 179/02))</w:t>
            </w:r>
          </w:p>
          <w:p w14:paraId="3A6C5741" w14:textId="01875ACF" w:rsidR="00A04B3D" w:rsidRPr="004237B5" w:rsidRDefault="00A04B3D" w:rsidP="00A04B3D">
            <w:pPr>
              <w:spacing w:after="0" w:line="240" w:lineRule="auto"/>
            </w:pPr>
          </w:p>
        </w:tc>
        <w:sdt>
          <w:sdtPr>
            <w:id w:val="1265953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95C22CA" w14:textId="06A12FD4" w:rsidR="00A04B3D" w:rsidRPr="004237B5" w:rsidRDefault="00A04B3D" w:rsidP="00A04B3D">
                <w:pPr>
                  <w:spacing w:after="0" w:line="240" w:lineRule="auto"/>
                  <w:jc w:val="center"/>
                </w:pPr>
                <w:r w:rsidRPr="004237B5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237B5" w:rsidRPr="004237B5" w14:paraId="785E4C07" w14:textId="77777777" w:rsidTr="00746C69">
        <w:tc>
          <w:tcPr>
            <w:tcW w:w="8784" w:type="dxa"/>
          </w:tcPr>
          <w:p w14:paraId="40004F63" w14:textId="465C30D9" w:rsidR="00A04B3D" w:rsidRPr="004237B5" w:rsidRDefault="00A9724F" w:rsidP="00A04B3D">
            <w:pPr>
              <w:spacing w:after="0" w:line="240" w:lineRule="auto"/>
            </w:pPr>
            <w:r w:rsidRPr="004237B5">
              <w:t>bei</w:t>
            </w:r>
            <w:r w:rsidR="00A04B3D" w:rsidRPr="004237B5">
              <w:t xml:space="preserve"> </w:t>
            </w:r>
            <w:r w:rsidRPr="004237B5">
              <w:t xml:space="preserve">einem </w:t>
            </w:r>
            <w:r w:rsidR="00A04B3D" w:rsidRPr="004237B5">
              <w:t xml:space="preserve">Auftragswert </w:t>
            </w:r>
          </w:p>
          <w:p w14:paraId="7A6C5A06" w14:textId="623A20B6" w:rsidR="00A04B3D" w:rsidRPr="004237B5" w:rsidRDefault="00A04B3D" w:rsidP="00A04B3D">
            <w:pPr>
              <w:spacing w:after="0" w:line="240" w:lineRule="auto"/>
            </w:pPr>
            <w:r w:rsidRPr="004237B5">
              <w:t xml:space="preserve">&gt; 2.000 Euro </w:t>
            </w:r>
            <w:r w:rsidR="00352943" w:rsidRPr="004237B5">
              <w:t>(Bauleistungen</w:t>
            </w:r>
            <w:r w:rsidR="00A9724F" w:rsidRPr="004237B5">
              <w:t xml:space="preserve">) bzw. </w:t>
            </w:r>
            <w:r w:rsidRPr="004237B5">
              <w:t xml:space="preserve">&gt; 1.000 Euro </w:t>
            </w:r>
            <w:r w:rsidR="00B568A1" w:rsidRPr="004237B5">
              <w:t>(Liefer- und Dienstleistungen</w:t>
            </w:r>
            <w:r w:rsidR="00A9724F" w:rsidRPr="004237B5">
              <w:t xml:space="preserve">, § 6 Abs. 4 </w:t>
            </w:r>
            <w:proofErr w:type="spellStart"/>
            <w:r w:rsidR="00A9724F" w:rsidRPr="004237B5">
              <w:t>VgMinArbV</w:t>
            </w:r>
            <w:proofErr w:type="spellEnd"/>
            <w:r w:rsidR="00A9724F" w:rsidRPr="004237B5">
              <w:t xml:space="preserve"> M-V) </w:t>
            </w:r>
            <w:r w:rsidRPr="004237B5">
              <w:t xml:space="preserve">und </w:t>
            </w:r>
            <w:r w:rsidR="00A9724F" w:rsidRPr="004237B5">
              <w:t xml:space="preserve">fehlender </w:t>
            </w:r>
            <w:r w:rsidR="00B568A1" w:rsidRPr="004237B5">
              <w:t>B</w:t>
            </w:r>
            <w:r w:rsidRPr="004237B5">
              <w:t>innenmarktrelevan</w:t>
            </w:r>
            <w:r w:rsidR="00B568A1" w:rsidRPr="004237B5">
              <w:t>z</w:t>
            </w:r>
            <w:r w:rsidRPr="004237B5">
              <w:t xml:space="preserve">: </w:t>
            </w:r>
          </w:p>
          <w:p w14:paraId="254AB8B8" w14:textId="77777777" w:rsidR="00352943" w:rsidRPr="004237B5" w:rsidRDefault="00352943" w:rsidP="00A04B3D">
            <w:pPr>
              <w:spacing w:after="0" w:line="240" w:lineRule="auto"/>
            </w:pPr>
          </w:p>
          <w:p w14:paraId="29C693BD" w14:textId="68EE9C3C" w:rsidR="00A04B3D" w:rsidRPr="004237B5" w:rsidRDefault="00A04B3D" w:rsidP="00A04B3D">
            <w:pPr>
              <w:spacing w:after="0" w:line="240" w:lineRule="auto"/>
            </w:pPr>
            <w:r w:rsidRPr="004237B5">
              <w:t>Durchführung einer Markterkundung (z. B. Internetrecherche, Kataloge, Telefonauskünfte, formlose E-Mail-Anfragen); keine formalen „Angebote“ erforderlich</w:t>
            </w:r>
          </w:p>
          <w:p w14:paraId="24EC8AC2" w14:textId="77777777" w:rsidR="00A9724F" w:rsidRPr="004237B5" w:rsidRDefault="00A9724F" w:rsidP="00A04B3D">
            <w:pPr>
              <w:spacing w:after="0" w:line="240" w:lineRule="auto"/>
            </w:pPr>
          </w:p>
          <w:p w14:paraId="421E815E" w14:textId="71F247D3" w:rsidR="00A04B3D" w:rsidRPr="004237B5" w:rsidRDefault="00A9724F" w:rsidP="00A04B3D">
            <w:pPr>
              <w:spacing w:after="0" w:line="240" w:lineRule="auto"/>
            </w:pPr>
            <w:r w:rsidRPr="004237B5">
              <w:t>D</w:t>
            </w:r>
            <w:r w:rsidR="00A04B3D" w:rsidRPr="004237B5">
              <w:t>er haushaltsrechtliche Grundsatz der Wirtschaftlichkeit und Sparsamkeit ist immer einzuhalten, kann aber bei Auftragswerten unterhalb der Wertgrenzen von 1.000/2.000 Euro auch anders als durch eine Markterkundung begründet werden</w:t>
            </w:r>
            <w:r w:rsidRPr="004237B5">
              <w:t>.</w:t>
            </w:r>
          </w:p>
          <w:p w14:paraId="2755C678" w14:textId="77777777" w:rsidR="00A04B3D" w:rsidRPr="004237B5" w:rsidRDefault="00A04B3D" w:rsidP="00A04B3D">
            <w:pPr>
              <w:spacing w:after="0" w:line="240" w:lineRule="auto"/>
            </w:pPr>
          </w:p>
        </w:tc>
        <w:sdt>
          <w:sdtPr>
            <w:id w:val="-1870132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0ABC2D6" w14:textId="77777777" w:rsidR="00A04B3D" w:rsidRPr="004237B5" w:rsidRDefault="00A04B3D" w:rsidP="00A04B3D">
                <w:pPr>
                  <w:spacing w:after="0" w:line="240" w:lineRule="auto"/>
                  <w:jc w:val="center"/>
                </w:pPr>
                <w:r w:rsidRPr="004237B5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237B5" w:rsidRPr="004237B5" w14:paraId="536F7D47" w14:textId="77777777" w:rsidTr="00746C69">
        <w:tc>
          <w:tcPr>
            <w:tcW w:w="8784" w:type="dxa"/>
          </w:tcPr>
          <w:p w14:paraId="066568A9" w14:textId="201DA100" w:rsidR="00B568A1" w:rsidRPr="004237B5" w:rsidRDefault="00B568A1" w:rsidP="00B568A1">
            <w:pPr>
              <w:spacing w:after="0" w:line="240" w:lineRule="auto"/>
            </w:pPr>
            <w:r w:rsidRPr="004237B5">
              <w:t>wenn Auftragswert</w:t>
            </w:r>
          </w:p>
          <w:p w14:paraId="2BB63F2A" w14:textId="3E9D213E" w:rsidR="00B568A1" w:rsidRPr="004237B5" w:rsidRDefault="00B568A1" w:rsidP="00B568A1">
            <w:pPr>
              <w:spacing w:after="0" w:line="240" w:lineRule="auto"/>
            </w:pPr>
            <w:r w:rsidRPr="004237B5">
              <w:t>&gt; 50.000 Euro (Bauleistungen) bzw. &gt; 10.000 Euro (Liefer- und Dienstleistungen)</w:t>
            </w:r>
          </w:p>
          <w:p w14:paraId="2D111C6B" w14:textId="77777777" w:rsidR="00B568A1" w:rsidRPr="004237B5" w:rsidRDefault="00B568A1" w:rsidP="00B568A1">
            <w:pPr>
              <w:spacing w:after="0" w:line="240" w:lineRule="auto"/>
            </w:pPr>
          </w:p>
          <w:p w14:paraId="32400EEF" w14:textId="695F1021" w:rsidR="00B568A1" w:rsidRPr="004237B5" w:rsidRDefault="00B568A1" w:rsidP="00B568A1">
            <w:pPr>
              <w:spacing w:after="0" w:line="240" w:lineRule="auto"/>
            </w:pPr>
            <w:r w:rsidRPr="004237B5">
              <w:t xml:space="preserve">Erklärungen nach Abschnitt 3 bis 5 </w:t>
            </w:r>
            <w:proofErr w:type="spellStart"/>
            <w:r w:rsidRPr="004237B5">
              <w:t>TVgG</w:t>
            </w:r>
            <w:proofErr w:type="spellEnd"/>
            <w:r w:rsidRPr="004237B5">
              <w:t xml:space="preserve"> M-V (§ 2 Abs. 2 Satz 3 </w:t>
            </w:r>
            <w:proofErr w:type="spellStart"/>
            <w:r w:rsidRPr="004237B5">
              <w:t>TVgG</w:t>
            </w:r>
            <w:proofErr w:type="spellEnd"/>
            <w:r w:rsidRPr="004237B5">
              <w:t xml:space="preserve"> M-V, Muster auf </w:t>
            </w:r>
            <w:hyperlink r:id="rId7" w:history="1">
              <w:r w:rsidRPr="004237B5">
                <w:rPr>
                  <w:rStyle w:val="Hyperlink"/>
                  <w:color w:val="auto"/>
                  <w:u w:val="none"/>
                </w:rPr>
                <w:t>https://www.regierung-mv.de/Landesregierung/wm/Wirtschaft/%C3%96ffentliches-Auftragswesen/</w:t>
              </w:r>
            </w:hyperlink>
            <w:r w:rsidRPr="004237B5">
              <w:t xml:space="preserve"> unter dem Button Landesrecht)</w:t>
            </w:r>
          </w:p>
          <w:p w14:paraId="395D5227" w14:textId="1E475978" w:rsidR="00B568A1" w:rsidRPr="004237B5" w:rsidRDefault="00B568A1" w:rsidP="00B568A1">
            <w:pPr>
              <w:spacing w:after="0" w:line="240" w:lineRule="auto"/>
            </w:pPr>
          </w:p>
        </w:tc>
        <w:sdt>
          <w:sdtPr>
            <w:id w:val="1502150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C257111" w14:textId="374B957C" w:rsidR="00B568A1" w:rsidRPr="004237B5" w:rsidRDefault="00B568A1" w:rsidP="00B568A1">
                <w:pPr>
                  <w:spacing w:after="0" w:line="240" w:lineRule="auto"/>
                  <w:jc w:val="center"/>
                </w:pPr>
                <w:r w:rsidRPr="004237B5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237B5" w:rsidRPr="004237B5" w14:paraId="504B8682" w14:textId="77777777" w:rsidTr="00746C69">
        <w:tc>
          <w:tcPr>
            <w:tcW w:w="8784" w:type="dxa"/>
          </w:tcPr>
          <w:p w14:paraId="64DD961E" w14:textId="76295754" w:rsidR="00B568A1" w:rsidRPr="004237B5" w:rsidRDefault="00B568A1" w:rsidP="00B568A1">
            <w:pPr>
              <w:spacing w:after="0" w:line="240" w:lineRule="auto"/>
            </w:pPr>
            <w:r w:rsidRPr="004237B5">
              <w:t xml:space="preserve">Entscheidung über die Erteilung des Direktauftrags (§§ 22 Abs. 4a, 104 Abs. 4a, 134 Abs. 2 Satz 3, § 157 Abs. 2 Satz 3 KV M-V) </w:t>
            </w:r>
          </w:p>
          <w:p w14:paraId="0FA6AD30" w14:textId="1DD73A20" w:rsidR="00B568A1" w:rsidRPr="004237B5" w:rsidRDefault="00B568A1" w:rsidP="00B568A1">
            <w:pPr>
              <w:spacing w:after="0" w:line="240" w:lineRule="auto"/>
            </w:pPr>
          </w:p>
        </w:tc>
        <w:sdt>
          <w:sdtPr>
            <w:id w:val="-3279021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84EC0EA" w14:textId="57FE9998" w:rsidR="00B568A1" w:rsidRPr="004237B5" w:rsidRDefault="00B568A1" w:rsidP="00B568A1">
                <w:pPr>
                  <w:spacing w:after="0" w:line="240" w:lineRule="auto"/>
                  <w:jc w:val="center"/>
                </w:pPr>
                <w:r w:rsidRPr="004237B5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237B5" w:rsidRPr="004237B5" w14:paraId="6F6BB967" w14:textId="77777777" w:rsidTr="00746C69">
        <w:tc>
          <w:tcPr>
            <w:tcW w:w="8784" w:type="dxa"/>
          </w:tcPr>
          <w:p w14:paraId="5497A2E6" w14:textId="62127F04" w:rsidR="00B568A1" w:rsidRPr="004237B5" w:rsidRDefault="00B568A1" w:rsidP="00B568A1">
            <w:pPr>
              <w:spacing w:after="0" w:line="240" w:lineRule="auto"/>
            </w:pPr>
            <w:r w:rsidRPr="004237B5">
              <w:t xml:space="preserve">Erteilung des Direktauftrags, wobei zwischen den beauftragten Unternehmen gewechselt werden soll (§ 3a Abs. 4 Satz 2 VOB/A, § 14 Satz 2 </w:t>
            </w:r>
            <w:proofErr w:type="spellStart"/>
            <w:r w:rsidRPr="004237B5">
              <w:t>UVgO</w:t>
            </w:r>
            <w:proofErr w:type="spellEnd"/>
            <w:r w:rsidRPr="004237B5">
              <w:t>, §§ 38 Abs. 6, 39 Abs. 3a, 115 Abs. 5, 143 Abs. 2, 158 Abs. 2 KV M-V)</w:t>
            </w:r>
          </w:p>
          <w:p w14:paraId="58514338" w14:textId="77777777" w:rsidR="00B568A1" w:rsidRPr="004237B5" w:rsidRDefault="00B568A1" w:rsidP="00B568A1">
            <w:pPr>
              <w:spacing w:after="0" w:line="240" w:lineRule="auto"/>
            </w:pPr>
          </w:p>
        </w:tc>
        <w:sdt>
          <w:sdtPr>
            <w:id w:val="507028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08CAA3D" w14:textId="67B01925" w:rsidR="00B568A1" w:rsidRPr="004237B5" w:rsidRDefault="00B568A1" w:rsidP="00B568A1">
                <w:pPr>
                  <w:spacing w:after="0" w:line="240" w:lineRule="auto"/>
                  <w:jc w:val="center"/>
                </w:pPr>
                <w:r w:rsidRPr="004237B5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568A1" w:rsidRPr="004237B5" w14:paraId="06CEDA03" w14:textId="77777777" w:rsidTr="00746C69">
        <w:tc>
          <w:tcPr>
            <w:tcW w:w="8784" w:type="dxa"/>
          </w:tcPr>
          <w:p w14:paraId="12B49D0E" w14:textId="428EB3C4" w:rsidR="00B568A1" w:rsidRPr="004237B5" w:rsidRDefault="00B568A1" w:rsidP="00B568A1">
            <w:pPr>
              <w:spacing w:after="0" w:line="240" w:lineRule="auto"/>
            </w:pPr>
            <w:r w:rsidRPr="004237B5">
              <w:t xml:space="preserve">Erstellung einer Dokumentation (s. z. B. Merkblatt M5; § 6 Abs. 4 Satz 3 </w:t>
            </w:r>
            <w:proofErr w:type="spellStart"/>
            <w:r w:rsidRPr="004237B5">
              <w:t>VgMinArbV</w:t>
            </w:r>
            <w:proofErr w:type="spellEnd"/>
            <w:r w:rsidRPr="004237B5">
              <w:t xml:space="preserve"> M-V)</w:t>
            </w:r>
          </w:p>
          <w:p w14:paraId="35F9E6A5" w14:textId="77777777" w:rsidR="00B568A1" w:rsidRPr="004237B5" w:rsidRDefault="00B568A1" w:rsidP="00B568A1">
            <w:pPr>
              <w:spacing w:after="0" w:line="240" w:lineRule="auto"/>
            </w:pPr>
          </w:p>
        </w:tc>
        <w:sdt>
          <w:sdtPr>
            <w:id w:val="-589540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F12297F" w14:textId="77777777" w:rsidR="00B568A1" w:rsidRPr="004237B5" w:rsidRDefault="00B568A1" w:rsidP="00B568A1">
                <w:pPr>
                  <w:spacing w:after="0" w:line="240" w:lineRule="auto"/>
                  <w:jc w:val="center"/>
                </w:pPr>
                <w:r w:rsidRPr="004237B5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488E55A5" w14:textId="77777777" w:rsidR="000057B9" w:rsidRPr="004237B5" w:rsidRDefault="000057B9" w:rsidP="00B41F6A">
      <w:pPr>
        <w:spacing w:after="0" w:line="240" w:lineRule="auto"/>
      </w:pPr>
    </w:p>
    <w:p w14:paraId="17786965" w14:textId="77777777" w:rsidR="00B41F6A" w:rsidRPr="004237B5" w:rsidRDefault="00B41F6A" w:rsidP="00B41F6A">
      <w:pPr>
        <w:spacing w:after="0" w:line="240" w:lineRule="auto"/>
      </w:pPr>
    </w:p>
    <w:p w14:paraId="017001FD" w14:textId="77777777" w:rsidR="00AD1490" w:rsidRPr="004237B5" w:rsidRDefault="00AD1490" w:rsidP="00AD1490">
      <w:pPr>
        <w:spacing w:after="0" w:line="240" w:lineRule="auto"/>
        <w:jc w:val="both"/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AD1490" w:rsidRPr="004237B5" w14:paraId="124C24B1" w14:textId="77777777" w:rsidTr="00A771C2">
        <w:tc>
          <w:tcPr>
            <w:tcW w:w="9351" w:type="dxa"/>
          </w:tcPr>
          <w:p w14:paraId="41090686" w14:textId="3EDA2B0E" w:rsidR="00AD1490" w:rsidRPr="004237B5" w:rsidRDefault="00AD1490" w:rsidP="00AD1490">
            <w:pPr>
              <w:spacing w:after="0" w:line="240" w:lineRule="auto"/>
              <w:jc w:val="both"/>
            </w:pPr>
            <w:r w:rsidRPr="004237B5">
              <w:t xml:space="preserve">Hinweis: Diese Checkliste bildet lediglich das Mindestmaß der erforderlichen Handlungsschritte </w:t>
            </w:r>
            <w:r w:rsidR="00FB1027" w:rsidRPr="004237B5">
              <w:t>für die Erteilung eines</w:t>
            </w:r>
            <w:r w:rsidRPr="004237B5">
              <w:t xml:space="preserve"> Direktauftrag</w:t>
            </w:r>
            <w:r w:rsidR="00FB1027" w:rsidRPr="004237B5">
              <w:t>s</w:t>
            </w:r>
            <w:r w:rsidRPr="004237B5">
              <w:t xml:space="preserve"> ab und erhebt keinen Anspruch auf Vollständigkeit. Je nach Einzelfall können weitere Entscheidungen, Feststellungen und Maßnahmen erforderlich sein.</w:t>
            </w:r>
          </w:p>
        </w:tc>
      </w:tr>
    </w:tbl>
    <w:p w14:paraId="0E28495C" w14:textId="19D966ED" w:rsidR="00B41F6A" w:rsidRPr="004237B5" w:rsidRDefault="00B41F6A" w:rsidP="009717CA">
      <w:pPr>
        <w:spacing w:after="0" w:line="240" w:lineRule="auto"/>
        <w:jc w:val="both"/>
      </w:pPr>
    </w:p>
    <w:p w14:paraId="3FAC34D0" w14:textId="77777777" w:rsidR="00A04B3D" w:rsidRPr="004237B5" w:rsidRDefault="00A04B3D">
      <w:pPr>
        <w:spacing w:after="0" w:line="240" w:lineRule="auto"/>
        <w:jc w:val="both"/>
      </w:pPr>
    </w:p>
    <w:sectPr w:rsidR="00A04B3D" w:rsidRPr="004237B5" w:rsidSect="00746C69">
      <w:headerReference w:type="default" r:id="rId8"/>
      <w:pgSz w:w="11906" w:h="16838"/>
      <w:pgMar w:top="1418" w:right="1247" w:bottom="96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AAEC1" w14:textId="77777777" w:rsidR="000057B9" w:rsidRDefault="000057B9" w:rsidP="000057B9">
      <w:pPr>
        <w:spacing w:after="0" w:line="240" w:lineRule="auto"/>
      </w:pPr>
      <w:r>
        <w:separator/>
      </w:r>
    </w:p>
  </w:endnote>
  <w:endnote w:type="continuationSeparator" w:id="0">
    <w:p w14:paraId="69221D44" w14:textId="77777777" w:rsidR="000057B9" w:rsidRDefault="000057B9" w:rsidP="00005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30498" w14:textId="77777777" w:rsidR="000057B9" w:rsidRDefault="000057B9" w:rsidP="000057B9">
      <w:pPr>
        <w:spacing w:after="0" w:line="240" w:lineRule="auto"/>
      </w:pPr>
      <w:r>
        <w:separator/>
      </w:r>
    </w:p>
  </w:footnote>
  <w:footnote w:type="continuationSeparator" w:id="0">
    <w:p w14:paraId="4628BC86" w14:textId="77777777" w:rsidR="000057B9" w:rsidRDefault="000057B9" w:rsidP="00005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236AA" w14:textId="77AFA7B6" w:rsidR="000057B9" w:rsidRPr="003F736B" w:rsidRDefault="00746C69" w:rsidP="000057B9">
    <w:pPr>
      <w:pStyle w:val="Kopfzeile"/>
      <w:jc w:val="right"/>
      <w:rPr>
        <w:b/>
        <w:sz w:val="28"/>
      </w:rPr>
    </w:pPr>
    <w:r>
      <w:rPr>
        <w:color w:val="A6A6A6" w:themeColor="background1" w:themeShade="A6"/>
      </w:rPr>
      <w:t>(Stand 0</w:t>
    </w:r>
    <w:r w:rsidR="00B75064">
      <w:rPr>
        <w:color w:val="A6A6A6" w:themeColor="background1" w:themeShade="A6"/>
      </w:rPr>
      <w:t>3</w:t>
    </w:r>
    <w:r w:rsidR="009717CA">
      <w:rPr>
        <w:color w:val="A6A6A6" w:themeColor="background1" w:themeShade="A6"/>
      </w:rPr>
      <w:t>_202</w:t>
    </w:r>
    <w:r w:rsidR="00B75064">
      <w:rPr>
        <w:color w:val="A6A6A6" w:themeColor="background1" w:themeShade="A6"/>
      </w:rPr>
      <w:t>6</w:t>
    </w:r>
    <w:r w:rsidR="009717CA" w:rsidRPr="009717CA">
      <w:rPr>
        <w:color w:val="A6A6A6" w:themeColor="background1" w:themeShade="A6"/>
      </w:rPr>
      <w:t>)</w:t>
    </w:r>
    <w:r w:rsidR="009717CA">
      <w:rPr>
        <w:color w:val="A6A6A6" w:themeColor="background1" w:themeShade="A6"/>
      </w:rPr>
      <w:t xml:space="preserve"> </w:t>
    </w:r>
    <w:r w:rsidRPr="00746C69">
      <w:rPr>
        <w:b/>
        <w:color w:val="A6A6A6" w:themeColor="background1" w:themeShade="A6"/>
        <w:sz w:val="28"/>
        <w:szCs w:val="28"/>
      </w:rPr>
      <w:t>CL7</w:t>
    </w:r>
    <w:r w:rsidR="000057B9">
      <w:rPr>
        <w:b/>
        <w:sz w:val="28"/>
      </w:rPr>
      <w:t xml:space="preserve"> </w:t>
    </w:r>
  </w:p>
  <w:p w14:paraId="4197FCFC" w14:textId="77777777" w:rsidR="000057B9" w:rsidRDefault="000057B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7B9"/>
    <w:rsid w:val="000057B9"/>
    <w:rsid w:val="000503F0"/>
    <w:rsid w:val="00125F9F"/>
    <w:rsid w:val="001F4CB7"/>
    <w:rsid w:val="002C0527"/>
    <w:rsid w:val="002E3BAA"/>
    <w:rsid w:val="00333F7B"/>
    <w:rsid w:val="00352943"/>
    <w:rsid w:val="004237B5"/>
    <w:rsid w:val="004D11F6"/>
    <w:rsid w:val="006A1557"/>
    <w:rsid w:val="006A4B4B"/>
    <w:rsid w:val="006C6112"/>
    <w:rsid w:val="00730B27"/>
    <w:rsid w:val="00746C69"/>
    <w:rsid w:val="009717CA"/>
    <w:rsid w:val="00A04B3D"/>
    <w:rsid w:val="00A771C2"/>
    <w:rsid w:val="00A814BC"/>
    <w:rsid w:val="00A9724F"/>
    <w:rsid w:val="00AC2355"/>
    <w:rsid w:val="00AD1490"/>
    <w:rsid w:val="00B15D6A"/>
    <w:rsid w:val="00B41F6A"/>
    <w:rsid w:val="00B42791"/>
    <w:rsid w:val="00B50368"/>
    <w:rsid w:val="00B568A1"/>
    <w:rsid w:val="00B75064"/>
    <w:rsid w:val="00B95417"/>
    <w:rsid w:val="00CE1106"/>
    <w:rsid w:val="00D34469"/>
    <w:rsid w:val="00E047F7"/>
    <w:rsid w:val="00F01D16"/>
    <w:rsid w:val="00FB1027"/>
    <w:rsid w:val="00FC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7DB92"/>
  <w15:chartTrackingRefBased/>
  <w15:docId w15:val="{2100AF40-999B-4246-87FA-BB24F112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057B9"/>
    <w:pPr>
      <w:spacing w:after="200" w:line="276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005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05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057B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005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057B9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5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5F9F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FC534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C534A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352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regierung-mv.de/Landesregierung/wm/Wirtschaft/%C3%96ffentliches-Auftragswesen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C86B0-08E8-4CD9-BA3F-9447D7A1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Inneres und Sport M-V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albrechtdo</dc:creator>
  <cp:keywords/>
  <dc:description/>
  <cp:lastModifiedBy>Albrecht, Dorina</cp:lastModifiedBy>
  <cp:revision>5</cp:revision>
  <cp:lastPrinted>2026-05-07T06:39:00Z</cp:lastPrinted>
  <dcterms:created xsi:type="dcterms:W3CDTF">2026-05-07T06:16:00Z</dcterms:created>
  <dcterms:modified xsi:type="dcterms:W3CDTF">2026-05-07T06:39:00Z</dcterms:modified>
</cp:coreProperties>
</file>