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595" w:rsidRPr="00165C37" w:rsidRDefault="00A45595" w:rsidP="00A45595">
      <w:pPr>
        <w:rPr>
          <w:b/>
          <w:sz w:val="20"/>
          <w:szCs w:val="20"/>
        </w:rPr>
      </w:pPr>
      <w:r w:rsidRPr="00165C37">
        <w:rPr>
          <w:b/>
          <w:sz w:val="20"/>
          <w:szCs w:val="20"/>
        </w:rPr>
        <w:t>Erklärung Flächennutzer</w:t>
      </w:r>
    </w:p>
    <w:p w:rsidR="00165C37" w:rsidRDefault="00A45595" w:rsidP="00165C37">
      <w:pPr>
        <w:rPr>
          <w:sz w:val="20"/>
          <w:szCs w:val="20"/>
        </w:rPr>
      </w:pPr>
      <w:r>
        <w:rPr>
          <w:sz w:val="20"/>
          <w:szCs w:val="20"/>
        </w:rPr>
        <w:t>Name/Anschrift:</w:t>
      </w:r>
    </w:p>
    <w:p w:rsidR="00A45595" w:rsidRDefault="00A45595" w:rsidP="00165C37">
      <w:pPr>
        <w:rPr>
          <w:sz w:val="20"/>
          <w:szCs w:val="20"/>
        </w:rPr>
      </w:pPr>
      <w:permStart w:id="344458753" w:edGrp="everyone"/>
    </w:p>
    <w:p w:rsidR="00A45595" w:rsidRDefault="00A45595" w:rsidP="00165C37">
      <w:pPr>
        <w:rPr>
          <w:sz w:val="20"/>
          <w:szCs w:val="20"/>
        </w:rPr>
      </w:pPr>
    </w:p>
    <w:p w:rsidR="00165C37" w:rsidRDefault="00165C37" w:rsidP="00165C37">
      <w:pPr>
        <w:rPr>
          <w:sz w:val="20"/>
          <w:szCs w:val="20"/>
        </w:rPr>
      </w:pPr>
    </w:p>
    <w:p w:rsidR="00785366" w:rsidRDefault="00785366" w:rsidP="00165C37">
      <w:pPr>
        <w:rPr>
          <w:sz w:val="20"/>
          <w:szCs w:val="20"/>
        </w:rPr>
      </w:pPr>
    </w:p>
    <w:permEnd w:id="344458753"/>
    <w:p w:rsidR="00165C37" w:rsidRDefault="00165C37" w:rsidP="00165C37">
      <w:pPr>
        <w:rPr>
          <w:sz w:val="20"/>
          <w:szCs w:val="20"/>
        </w:rPr>
      </w:pPr>
    </w:p>
    <w:p w:rsidR="00165C37" w:rsidRDefault="00B6069D" w:rsidP="00B6069D">
      <w:pPr>
        <w:rPr>
          <w:sz w:val="20"/>
          <w:szCs w:val="20"/>
        </w:rPr>
      </w:pPr>
      <w:r w:rsidRPr="00B6069D">
        <w:rPr>
          <w:sz w:val="20"/>
          <w:szCs w:val="20"/>
        </w:rPr>
        <w:t xml:space="preserve">Ich/wir bin/sind </w:t>
      </w:r>
      <w:r>
        <w:rPr>
          <w:sz w:val="20"/>
          <w:szCs w:val="20"/>
        </w:rPr>
        <w:t>Nutzer</w:t>
      </w:r>
      <w:r w:rsidRPr="00B6069D">
        <w:rPr>
          <w:sz w:val="20"/>
          <w:szCs w:val="20"/>
        </w:rPr>
        <w:t xml:space="preserve"> </w:t>
      </w:r>
      <w:r>
        <w:rPr>
          <w:sz w:val="20"/>
          <w:szCs w:val="20"/>
        </w:rPr>
        <w:t>der unten näher bezeichneten Flächen, die sich in dem auf der</w:t>
      </w:r>
      <w:r w:rsidRPr="00B6069D">
        <w:rPr>
          <w:sz w:val="20"/>
          <w:szCs w:val="20"/>
        </w:rPr>
        <w:t xml:space="preserve"> Flurkarte (Anlage)</w:t>
      </w:r>
      <w:r>
        <w:rPr>
          <w:sz w:val="20"/>
          <w:szCs w:val="20"/>
        </w:rPr>
        <w:t xml:space="preserve"> </w:t>
      </w:r>
      <w:r w:rsidRPr="00B6069D">
        <w:rPr>
          <w:sz w:val="20"/>
          <w:szCs w:val="20"/>
        </w:rPr>
        <w:t>eingegrenzten Gebiet</w:t>
      </w:r>
      <w:r>
        <w:rPr>
          <w:sz w:val="20"/>
          <w:szCs w:val="20"/>
        </w:rPr>
        <w:t xml:space="preserve"> befinden</w:t>
      </w:r>
      <w:r w:rsidRPr="00B6069D">
        <w:rPr>
          <w:sz w:val="20"/>
          <w:szCs w:val="20"/>
        </w:rPr>
        <w:t>.</w:t>
      </w:r>
    </w:p>
    <w:p w:rsidR="00165C37" w:rsidRDefault="00165C37" w:rsidP="00165C37">
      <w:pPr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850"/>
        <w:gridCol w:w="2693"/>
        <w:gridCol w:w="801"/>
        <w:gridCol w:w="1299"/>
        <w:gridCol w:w="1297"/>
      </w:tblGrid>
      <w:tr w:rsidR="00165C37" w:rsidTr="00A45595">
        <w:tc>
          <w:tcPr>
            <w:tcW w:w="846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Projektteile</w:t>
            </w:r>
          </w:p>
        </w:tc>
        <w:tc>
          <w:tcPr>
            <w:tcW w:w="1276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Feldblock</w:t>
            </w:r>
          </w:p>
          <w:p w:rsidR="00165C37" w:rsidRDefault="00165C37" w:rsidP="00165C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ID-Nr.</w:t>
            </w:r>
          </w:p>
          <w:p w:rsidR="00165C37" w:rsidRDefault="00165C37" w:rsidP="00165C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DEMVLI</w:t>
            </w:r>
          </w:p>
        </w:tc>
        <w:tc>
          <w:tcPr>
            <w:tcW w:w="850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Parzelle</w:t>
            </w:r>
          </w:p>
        </w:tc>
        <w:tc>
          <w:tcPr>
            <w:tcW w:w="2693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Gemarkung</w:t>
            </w:r>
          </w:p>
        </w:tc>
        <w:tc>
          <w:tcPr>
            <w:tcW w:w="801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Flur</w:t>
            </w:r>
          </w:p>
        </w:tc>
        <w:tc>
          <w:tcPr>
            <w:tcW w:w="1299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Flurstücks-</w:t>
            </w:r>
          </w:p>
          <w:p w:rsidR="00165C37" w:rsidRDefault="00165C37" w:rsidP="00165C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nummer</w:t>
            </w:r>
          </w:p>
        </w:tc>
        <w:tc>
          <w:tcPr>
            <w:tcW w:w="1297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Größe des Flurstücks in ha</w:t>
            </w:r>
          </w:p>
        </w:tc>
      </w:tr>
      <w:tr w:rsidR="00165C37" w:rsidTr="00A45595">
        <w:tc>
          <w:tcPr>
            <w:tcW w:w="846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  <w:permStart w:id="1834251230" w:edGrp="everyone"/>
          </w:p>
        </w:tc>
        <w:tc>
          <w:tcPr>
            <w:tcW w:w="1276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</w:tr>
      <w:tr w:rsidR="00165C37" w:rsidTr="00A45595">
        <w:tc>
          <w:tcPr>
            <w:tcW w:w="846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</w:tr>
      <w:tr w:rsidR="00165C37" w:rsidTr="00A45595">
        <w:tc>
          <w:tcPr>
            <w:tcW w:w="846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</w:tr>
      <w:tr w:rsidR="00165C37" w:rsidTr="00A45595">
        <w:tc>
          <w:tcPr>
            <w:tcW w:w="846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</w:tr>
      <w:tr w:rsidR="00165C37" w:rsidTr="00A45595">
        <w:tc>
          <w:tcPr>
            <w:tcW w:w="846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</w:tr>
      <w:tr w:rsidR="00165C37" w:rsidTr="00A45595">
        <w:tc>
          <w:tcPr>
            <w:tcW w:w="846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</w:tr>
      <w:tr w:rsidR="00165C37" w:rsidTr="00A45595">
        <w:tc>
          <w:tcPr>
            <w:tcW w:w="846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</w:tr>
      <w:tr w:rsidR="00165C37" w:rsidTr="00A45595">
        <w:tc>
          <w:tcPr>
            <w:tcW w:w="846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</w:tr>
      <w:tr w:rsidR="00165C37" w:rsidTr="00A45595">
        <w:tc>
          <w:tcPr>
            <w:tcW w:w="846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</w:tr>
      <w:tr w:rsidR="00165C37" w:rsidTr="00A45595">
        <w:tc>
          <w:tcPr>
            <w:tcW w:w="846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165C37" w:rsidRDefault="00165C37" w:rsidP="00165C37">
            <w:pPr>
              <w:rPr>
                <w:sz w:val="20"/>
                <w:szCs w:val="20"/>
              </w:rPr>
            </w:pPr>
          </w:p>
        </w:tc>
      </w:tr>
      <w:permEnd w:id="1834251230"/>
    </w:tbl>
    <w:p w:rsidR="00165C37" w:rsidRDefault="00165C37" w:rsidP="00165C37">
      <w:pPr>
        <w:rPr>
          <w:sz w:val="20"/>
          <w:szCs w:val="20"/>
        </w:rPr>
      </w:pPr>
    </w:p>
    <w:p w:rsidR="00165C37" w:rsidRDefault="00165C37" w:rsidP="00165C37">
      <w:pPr>
        <w:rPr>
          <w:sz w:val="20"/>
          <w:szCs w:val="20"/>
        </w:rPr>
      </w:pPr>
      <w:r w:rsidRPr="00165C37">
        <w:rPr>
          <w:sz w:val="20"/>
          <w:szCs w:val="20"/>
        </w:rPr>
        <w:t>Der Antragsteller hat mich darüber informiert, dass er einen Antrag auf Gewährung einer</w:t>
      </w:r>
      <w:r>
        <w:rPr>
          <w:sz w:val="20"/>
          <w:szCs w:val="20"/>
        </w:rPr>
        <w:t xml:space="preserve"> </w:t>
      </w:r>
      <w:r w:rsidRPr="00165C37">
        <w:rPr>
          <w:sz w:val="20"/>
          <w:szCs w:val="20"/>
        </w:rPr>
        <w:t xml:space="preserve">Zuwendung für </w:t>
      </w:r>
      <w:r>
        <w:rPr>
          <w:sz w:val="20"/>
          <w:szCs w:val="20"/>
        </w:rPr>
        <w:t xml:space="preserve">das </w:t>
      </w:r>
      <w:r w:rsidRPr="00165C37">
        <w:rPr>
          <w:sz w:val="20"/>
          <w:szCs w:val="20"/>
        </w:rPr>
        <w:t>Vorhaben</w:t>
      </w:r>
      <w:r>
        <w:rPr>
          <w:sz w:val="20"/>
          <w:szCs w:val="20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5C37" w:rsidTr="00165C37">
        <w:tc>
          <w:tcPr>
            <w:tcW w:w="9212" w:type="dxa"/>
          </w:tcPr>
          <w:p w:rsidR="00165C37" w:rsidRDefault="00165C37" w:rsidP="00165C37">
            <w:permStart w:id="571687790" w:edGrp="everyone"/>
          </w:p>
          <w:p w:rsidR="00E01B3F" w:rsidRPr="00E01B3F" w:rsidRDefault="00E01B3F" w:rsidP="00165C37"/>
          <w:p w:rsidR="00165C37" w:rsidRDefault="00165C37" w:rsidP="00165C37">
            <w:pPr>
              <w:rPr>
                <w:sz w:val="20"/>
                <w:szCs w:val="20"/>
              </w:rPr>
            </w:pPr>
          </w:p>
        </w:tc>
      </w:tr>
      <w:permEnd w:id="571687790"/>
    </w:tbl>
    <w:p w:rsidR="00165C37" w:rsidRDefault="00165C37" w:rsidP="00165C37">
      <w:pPr>
        <w:rPr>
          <w:sz w:val="20"/>
          <w:szCs w:val="20"/>
        </w:rPr>
      </w:pPr>
    </w:p>
    <w:p w:rsidR="00165C37" w:rsidRDefault="00165C37" w:rsidP="00165C37">
      <w:pPr>
        <w:rPr>
          <w:sz w:val="20"/>
          <w:szCs w:val="20"/>
        </w:rPr>
      </w:pPr>
      <w:r w:rsidRPr="00165C37">
        <w:rPr>
          <w:sz w:val="20"/>
          <w:szCs w:val="20"/>
        </w:rPr>
        <w:t>stellen möchte.</w:t>
      </w:r>
    </w:p>
    <w:p w:rsidR="00165C37" w:rsidRPr="00165C37" w:rsidRDefault="00165C37" w:rsidP="00165C37">
      <w:pPr>
        <w:rPr>
          <w:sz w:val="20"/>
          <w:szCs w:val="20"/>
        </w:rPr>
      </w:pPr>
    </w:p>
    <w:p w:rsidR="00165C37" w:rsidRDefault="00165C37" w:rsidP="00165C37">
      <w:pPr>
        <w:rPr>
          <w:sz w:val="20"/>
          <w:szCs w:val="20"/>
        </w:rPr>
      </w:pPr>
      <w:r w:rsidRPr="00165C37">
        <w:rPr>
          <w:sz w:val="20"/>
          <w:szCs w:val="20"/>
        </w:rPr>
        <w:t>Durch die Realisierung des Vorhabens kann es zu Einschränkungen der Bewirtschaftbarkeit</w:t>
      </w:r>
      <w:r>
        <w:rPr>
          <w:sz w:val="20"/>
          <w:szCs w:val="20"/>
        </w:rPr>
        <w:t xml:space="preserve"> </w:t>
      </w:r>
      <w:r w:rsidRPr="00165C37">
        <w:rPr>
          <w:sz w:val="20"/>
          <w:szCs w:val="20"/>
        </w:rPr>
        <w:t>kommen.</w:t>
      </w:r>
    </w:p>
    <w:p w:rsidR="00165C37" w:rsidRPr="00165C37" w:rsidRDefault="00165C37" w:rsidP="00165C37">
      <w:pPr>
        <w:rPr>
          <w:sz w:val="20"/>
          <w:szCs w:val="20"/>
        </w:rPr>
      </w:pPr>
    </w:p>
    <w:p w:rsidR="00165C37" w:rsidRPr="00165C37" w:rsidRDefault="00165C37" w:rsidP="00165C37">
      <w:pPr>
        <w:rPr>
          <w:sz w:val="20"/>
          <w:szCs w:val="20"/>
        </w:rPr>
      </w:pPr>
      <w:r w:rsidRPr="00165C37">
        <w:rPr>
          <w:sz w:val="20"/>
          <w:szCs w:val="20"/>
        </w:rPr>
        <w:t xml:space="preserve">Im Falle des Verlustes der </w:t>
      </w:r>
      <w:proofErr w:type="spellStart"/>
      <w:r w:rsidRPr="00165C37">
        <w:rPr>
          <w:sz w:val="20"/>
          <w:szCs w:val="20"/>
        </w:rPr>
        <w:t>Bewirtschaftbarkeit</w:t>
      </w:r>
      <w:proofErr w:type="spellEnd"/>
      <w:r w:rsidRPr="00165C37">
        <w:rPr>
          <w:sz w:val="20"/>
          <w:szCs w:val="20"/>
        </w:rPr>
        <w:t xml:space="preserve"> von Flächen: Mir ist bekannt, dass ich bei</w:t>
      </w:r>
      <w:r>
        <w:rPr>
          <w:sz w:val="20"/>
          <w:szCs w:val="20"/>
        </w:rPr>
        <w:t xml:space="preserve"> </w:t>
      </w:r>
      <w:r w:rsidRPr="00165C37">
        <w:rPr>
          <w:sz w:val="20"/>
          <w:szCs w:val="20"/>
        </w:rPr>
        <w:t>Beginn der Ausführungs-/Bauarbeiten die betroffene Fläche mit Feldblockident und</w:t>
      </w:r>
      <w:r>
        <w:rPr>
          <w:sz w:val="20"/>
          <w:szCs w:val="20"/>
        </w:rPr>
        <w:t xml:space="preserve"> </w:t>
      </w:r>
      <w:r w:rsidRPr="00165C37">
        <w:rPr>
          <w:sz w:val="20"/>
          <w:szCs w:val="20"/>
        </w:rPr>
        <w:t>Flurstücksangabe beim zuständigen Amt für Landwirtschaft und Umwelt (StALU) als nicht</w:t>
      </w:r>
      <w:r>
        <w:rPr>
          <w:sz w:val="20"/>
          <w:szCs w:val="20"/>
        </w:rPr>
        <w:t xml:space="preserve"> </w:t>
      </w:r>
      <w:r w:rsidRPr="00165C37">
        <w:rPr>
          <w:sz w:val="20"/>
          <w:szCs w:val="20"/>
        </w:rPr>
        <w:t>wirtschaftlich genutzte Fläche angeben muss.</w:t>
      </w:r>
    </w:p>
    <w:p w:rsidR="00165C37" w:rsidRDefault="00165C37" w:rsidP="00165C37">
      <w:pPr>
        <w:rPr>
          <w:sz w:val="20"/>
          <w:szCs w:val="20"/>
        </w:rPr>
      </w:pPr>
      <w:r w:rsidRPr="00165C37">
        <w:rPr>
          <w:sz w:val="20"/>
          <w:szCs w:val="20"/>
        </w:rPr>
        <w:t>Ich beteilige mich an diesem Vorhaben. Durch die Beteiligung verzichte ich nicht auf den</w:t>
      </w:r>
      <w:r>
        <w:rPr>
          <w:sz w:val="20"/>
          <w:szCs w:val="20"/>
        </w:rPr>
        <w:t xml:space="preserve"> </w:t>
      </w:r>
      <w:r w:rsidRPr="00165C37">
        <w:rPr>
          <w:sz w:val="20"/>
          <w:szCs w:val="20"/>
        </w:rPr>
        <w:t>Ausgleich von wirtschaftlichen Nachteilen. Der Umfang des Ausgleichs soll durch öffentlich</w:t>
      </w:r>
      <w:r>
        <w:rPr>
          <w:sz w:val="20"/>
          <w:szCs w:val="20"/>
        </w:rPr>
        <w:t xml:space="preserve"> </w:t>
      </w:r>
      <w:r w:rsidRPr="00165C37">
        <w:rPr>
          <w:sz w:val="20"/>
          <w:szCs w:val="20"/>
        </w:rPr>
        <w:t>bestellte und vereidigte Sachverständige festgestellt werden.</w:t>
      </w:r>
    </w:p>
    <w:p w:rsidR="00DC79D6" w:rsidRPr="00165C37" w:rsidRDefault="00DC79D6" w:rsidP="00165C37">
      <w:pPr>
        <w:rPr>
          <w:sz w:val="20"/>
          <w:szCs w:val="20"/>
        </w:rPr>
      </w:pPr>
    </w:p>
    <w:p w:rsidR="00165C37" w:rsidRDefault="00165C37" w:rsidP="00165C37">
      <w:pPr>
        <w:rPr>
          <w:sz w:val="20"/>
          <w:szCs w:val="20"/>
        </w:rPr>
      </w:pPr>
      <w:r w:rsidRPr="00165C37">
        <w:rPr>
          <w:sz w:val="20"/>
          <w:szCs w:val="20"/>
        </w:rPr>
        <w:t>Mein Einverständnis beinhaltet die Klärung folgender Fragen: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79D6" w:rsidTr="00DC79D6">
        <w:tc>
          <w:tcPr>
            <w:tcW w:w="9212" w:type="dxa"/>
          </w:tcPr>
          <w:p w:rsidR="00DC79D6" w:rsidRDefault="00DC79D6" w:rsidP="00165C37">
            <w:pPr>
              <w:rPr>
                <w:sz w:val="20"/>
                <w:szCs w:val="20"/>
              </w:rPr>
            </w:pPr>
            <w:bookmarkStart w:id="0" w:name="_GoBack"/>
            <w:permStart w:id="2104852461" w:edGrp="everyone"/>
          </w:p>
          <w:p w:rsidR="00DC79D6" w:rsidRDefault="00DC79D6" w:rsidP="00165C37">
            <w:pPr>
              <w:rPr>
                <w:sz w:val="20"/>
                <w:szCs w:val="20"/>
              </w:rPr>
            </w:pPr>
          </w:p>
          <w:p w:rsidR="00A45595" w:rsidRDefault="00A45595" w:rsidP="00165C37">
            <w:pPr>
              <w:rPr>
                <w:sz w:val="20"/>
                <w:szCs w:val="20"/>
              </w:rPr>
            </w:pPr>
          </w:p>
          <w:p w:rsidR="00A45595" w:rsidRDefault="00A45595" w:rsidP="00165C37">
            <w:pPr>
              <w:rPr>
                <w:sz w:val="20"/>
                <w:szCs w:val="20"/>
              </w:rPr>
            </w:pPr>
          </w:p>
          <w:p w:rsidR="00A45595" w:rsidRDefault="00A45595" w:rsidP="00165C37">
            <w:pPr>
              <w:rPr>
                <w:sz w:val="20"/>
                <w:szCs w:val="20"/>
              </w:rPr>
            </w:pPr>
          </w:p>
          <w:p w:rsidR="00DC79D6" w:rsidRDefault="00DC79D6" w:rsidP="00165C37">
            <w:pPr>
              <w:rPr>
                <w:sz w:val="20"/>
                <w:szCs w:val="20"/>
              </w:rPr>
            </w:pPr>
          </w:p>
        </w:tc>
      </w:tr>
      <w:bookmarkEnd w:id="0"/>
      <w:permEnd w:id="2104852461"/>
    </w:tbl>
    <w:p w:rsidR="00165C37" w:rsidRDefault="00165C37" w:rsidP="00165C37">
      <w:pPr>
        <w:rPr>
          <w:sz w:val="20"/>
          <w:szCs w:val="20"/>
        </w:rPr>
      </w:pPr>
    </w:p>
    <w:p w:rsidR="00A45595" w:rsidRDefault="00A45595" w:rsidP="00165C37">
      <w:pPr>
        <w:rPr>
          <w:sz w:val="20"/>
          <w:szCs w:val="20"/>
        </w:rPr>
      </w:pPr>
    </w:p>
    <w:p w:rsidR="00165C37" w:rsidRPr="00165C37" w:rsidRDefault="00165C37" w:rsidP="00165C37">
      <w:pPr>
        <w:rPr>
          <w:sz w:val="20"/>
          <w:szCs w:val="20"/>
        </w:rPr>
      </w:pPr>
    </w:p>
    <w:p w:rsidR="00165C37" w:rsidRPr="00165C37" w:rsidRDefault="00165C37" w:rsidP="00165C37">
      <w:pPr>
        <w:rPr>
          <w:sz w:val="20"/>
          <w:szCs w:val="20"/>
        </w:rPr>
      </w:pPr>
      <w:r w:rsidRPr="00165C37">
        <w:rPr>
          <w:sz w:val="20"/>
          <w:szCs w:val="20"/>
        </w:rPr>
        <w:t xml:space="preserve">.........................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65C37">
        <w:rPr>
          <w:sz w:val="20"/>
          <w:szCs w:val="20"/>
        </w:rPr>
        <w:t>......................</w:t>
      </w:r>
      <w:r>
        <w:rPr>
          <w:sz w:val="20"/>
          <w:szCs w:val="20"/>
        </w:rPr>
        <w:t>...............................</w:t>
      </w:r>
      <w:r w:rsidRPr="00165C37">
        <w:rPr>
          <w:sz w:val="20"/>
          <w:szCs w:val="20"/>
        </w:rPr>
        <w:t>.........</w:t>
      </w:r>
    </w:p>
    <w:p w:rsidR="00165C37" w:rsidRPr="00165C37" w:rsidRDefault="00165C37" w:rsidP="00165C37">
      <w:pPr>
        <w:rPr>
          <w:sz w:val="20"/>
          <w:szCs w:val="20"/>
        </w:rPr>
      </w:pPr>
      <w:r w:rsidRPr="00165C37">
        <w:rPr>
          <w:sz w:val="20"/>
          <w:szCs w:val="20"/>
        </w:rPr>
        <w:t xml:space="preserve">Datum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65C37">
        <w:rPr>
          <w:sz w:val="20"/>
          <w:szCs w:val="20"/>
        </w:rPr>
        <w:t>Unterschrift/Stempel</w:t>
      </w:r>
    </w:p>
    <w:sectPr w:rsidR="00165C37" w:rsidRPr="00165C37" w:rsidSect="00754148">
      <w:headerReference w:type="default" r:id="rId6"/>
      <w:footerReference w:type="default" r:id="rId7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C37" w:rsidRDefault="00165C37" w:rsidP="00165C37">
      <w:pPr>
        <w:spacing w:line="240" w:lineRule="auto"/>
      </w:pPr>
      <w:r>
        <w:separator/>
      </w:r>
    </w:p>
  </w:endnote>
  <w:endnote w:type="continuationSeparator" w:id="0">
    <w:p w:rsidR="00165C37" w:rsidRDefault="00165C37" w:rsidP="00165C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366" w:rsidRDefault="00785366">
    <w:pPr>
      <w:pStyle w:val="Fuzeile"/>
    </w:pPr>
    <w:r>
      <w:t>2.7.2019</w:t>
    </w:r>
    <w:r>
      <w:ptab w:relativeTo="margin" w:alignment="center" w:leader="none"/>
    </w:r>
    <w:r>
      <w:t>LM 400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C37" w:rsidRDefault="00165C37" w:rsidP="00165C37">
      <w:pPr>
        <w:spacing w:line="240" w:lineRule="auto"/>
      </w:pPr>
      <w:r>
        <w:separator/>
      </w:r>
    </w:p>
  </w:footnote>
  <w:footnote w:type="continuationSeparator" w:id="0">
    <w:p w:rsidR="00165C37" w:rsidRDefault="00165C37" w:rsidP="00165C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C37" w:rsidRPr="00165C37" w:rsidRDefault="00165C37" w:rsidP="00165C37">
    <w:pPr>
      <w:rPr>
        <w:sz w:val="20"/>
        <w:szCs w:val="20"/>
      </w:rPr>
    </w:pPr>
    <w:r w:rsidRPr="00165C37">
      <w:rPr>
        <w:sz w:val="20"/>
        <w:szCs w:val="20"/>
      </w:rPr>
      <w:t xml:space="preserve">Anlage zum Fördermittelantrag </w:t>
    </w:r>
    <w:r w:rsidR="00E01B3F">
      <w:rPr>
        <w:sz w:val="20"/>
        <w:szCs w:val="20"/>
      </w:rPr>
      <w:t>nach WasserFöRL</w:t>
    </w:r>
  </w:p>
  <w:p w:rsidR="00165C37" w:rsidRDefault="00165C3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37"/>
    <w:rsid w:val="0007514E"/>
    <w:rsid w:val="000B2370"/>
    <w:rsid w:val="00165C37"/>
    <w:rsid w:val="001B7F14"/>
    <w:rsid w:val="002215C1"/>
    <w:rsid w:val="003C08C6"/>
    <w:rsid w:val="00405611"/>
    <w:rsid w:val="005112CB"/>
    <w:rsid w:val="00657326"/>
    <w:rsid w:val="00685D1B"/>
    <w:rsid w:val="006F54CF"/>
    <w:rsid w:val="00754148"/>
    <w:rsid w:val="00785366"/>
    <w:rsid w:val="007A374C"/>
    <w:rsid w:val="007C5ED6"/>
    <w:rsid w:val="00A45595"/>
    <w:rsid w:val="00B6069D"/>
    <w:rsid w:val="00CA6DB9"/>
    <w:rsid w:val="00CD6204"/>
    <w:rsid w:val="00D33E90"/>
    <w:rsid w:val="00DC79D6"/>
    <w:rsid w:val="00E01B3F"/>
    <w:rsid w:val="00E9752B"/>
    <w:rsid w:val="00F121AE"/>
    <w:rsid w:val="00F70945"/>
    <w:rsid w:val="00F74949"/>
    <w:rsid w:val="00FC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248FD-AE3E-4921-977C-3EE8EFF3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5ED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65C3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5C37"/>
  </w:style>
  <w:style w:type="paragraph" w:styleId="Fuzeile">
    <w:name w:val="footer"/>
    <w:basedOn w:val="Standard"/>
    <w:link w:val="FuzeileZchn"/>
    <w:uiPriority w:val="99"/>
    <w:unhideWhenUsed/>
    <w:rsid w:val="00165C3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5C37"/>
  </w:style>
  <w:style w:type="table" w:styleId="Tabellenraster">
    <w:name w:val="Table Grid"/>
    <w:basedOn w:val="NormaleTabelle"/>
    <w:uiPriority w:val="59"/>
    <w:rsid w:val="00165C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056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B8F8E46E.dotm</Template>
  <TotalTime>0</TotalTime>
  <Pages>1</Pages>
  <Words>185</Words>
  <Characters>1167</Characters>
  <Application>Microsoft Office Word</Application>
  <DocSecurity>8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 M-V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VI-400b (Frau Zollondz)</dc:creator>
  <cp:keywords/>
  <dc:description/>
  <cp:lastModifiedBy>VI-400b (Frau Zollondz)</cp:lastModifiedBy>
  <cp:revision>3</cp:revision>
  <dcterms:created xsi:type="dcterms:W3CDTF">2019-07-01T08:56:00Z</dcterms:created>
  <dcterms:modified xsi:type="dcterms:W3CDTF">2019-07-02T14:54:00Z</dcterms:modified>
</cp:coreProperties>
</file>